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77D" w:rsidRPr="000A777D" w:rsidRDefault="000A777D" w:rsidP="000A777D">
      <w:pPr>
        <w:shd w:val="clear" w:color="auto" w:fill="FFFFFF"/>
        <w:spacing w:after="0" w:line="240" w:lineRule="auto"/>
        <w:outlineLvl w:val="1"/>
        <w:rPr>
          <w:rFonts w:ascii="Times New Roman" w:eastAsia="Times New Roman" w:hAnsi="Times New Roman" w:cs="Times New Roman"/>
          <w:b/>
          <w:bCs/>
          <w:color w:val="333333"/>
        </w:rPr>
      </w:pPr>
      <w:r w:rsidRPr="000A777D">
        <w:rPr>
          <w:rFonts w:ascii="Times New Roman" w:eastAsia="Times New Roman" w:hAnsi="Times New Roman" w:cs="Times New Roman"/>
          <w:b/>
          <w:bCs/>
          <w:color w:val="333333"/>
        </w:rPr>
        <w:t>Устав Профсоюза работников народного образования и науки Российской Федерации</w:t>
      </w:r>
    </w:p>
    <w:p w:rsidR="000A777D" w:rsidRPr="000A777D" w:rsidRDefault="000A777D" w:rsidP="000A777D">
      <w:pPr>
        <w:shd w:val="clear" w:color="auto" w:fill="FFFFFF"/>
        <w:spacing w:after="0" w:line="240" w:lineRule="auto"/>
        <w:jc w:val="right"/>
        <w:rPr>
          <w:rFonts w:ascii="Times New Roman" w:eastAsia="Times New Roman" w:hAnsi="Times New Roman" w:cs="Times New Roman"/>
          <w:color w:val="333333"/>
        </w:rPr>
      </w:pPr>
      <w:r w:rsidRPr="000A777D">
        <w:rPr>
          <w:rFonts w:ascii="Times New Roman" w:eastAsia="Times New Roman" w:hAnsi="Times New Roman" w:cs="Times New Roman"/>
          <w:i/>
          <w:iCs/>
          <w:color w:val="333333"/>
        </w:rPr>
        <w:t>Утвержден учредительным I Съездом</w:t>
      </w:r>
    </w:p>
    <w:p w:rsidR="000A777D" w:rsidRPr="000A777D" w:rsidRDefault="000A777D" w:rsidP="000A777D">
      <w:pPr>
        <w:shd w:val="clear" w:color="auto" w:fill="FFFFFF"/>
        <w:spacing w:after="0" w:line="240" w:lineRule="auto"/>
        <w:jc w:val="right"/>
        <w:rPr>
          <w:rFonts w:ascii="Times New Roman" w:eastAsia="Times New Roman" w:hAnsi="Times New Roman" w:cs="Times New Roman"/>
          <w:color w:val="333333"/>
        </w:rPr>
      </w:pPr>
      <w:r w:rsidRPr="000A777D">
        <w:rPr>
          <w:rFonts w:ascii="Times New Roman" w:eastAsia="Times New Roman" w:hAnsi="Times New Roman" w:cs="Times New Roman"/>
          <w:i/>
          <w:iCs/>
          <w:color w:val="333333"/>
        </w:rPr>
        <w:t>                                                                Профсоюза 27 сентября 1990 г.</w:t>
      </w:r>
    </w:p>
    <w:p w:rsidR="000A777D" w:rsidRPr="000A777D" w:rsidRDefault="000A777D" w:rsidP="000A777D">
      <w:pPr>
        <w:shd w:val="clear" w:color="auto" w:fill="FFFFFF"/>
        <w:spacing w:after="0" w:line="240" w:lineRule="auto"/>
        <w:jc w:val="right"/>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r w:rsidRPr="000A777D">
        <w:rPr>
          <w:rFonts w:ascii="Times New Roman" w:eastAsia="Times New Roman" w:hAnsi="Times New Roman" w:cs="Times New Roman"/>
          <w:i/>
          <w:iCs/>
          <w:color w:val="333333"/>
        </w:rPr>
        <w:t>                                                    Изменения и дополнения внесены</w:t>
      </w:r>
    </w:p>
    <w:p w:rsidR="000A777D" w:rsidRPr="000A777D" w:rsidRDefault="000A777D" w:rsidP="000A777D">
      <w:pPr>
        <w:shd w:val="clear" w:color="auto" w:fill="FFFFFF"/>
        <w:spacing w:after="0" w:line="240" w:lineRule="auto"/>
        <w:jc w:val="right"/>
        <w:rPr>
          <w:rFonts w:ascii="Times New Roman" w:eastAsia="Times New Roman" w:hAnsi="Times New Roman" w:cs="Times New Roman"/>
          <w:color w:val="333333"/>
        </w:rPr>
      </w:pPr>
      <w:r w:rsidRPr="000A777D">
        <w:rPr>
          <w:rFonts w:ascii="Times New Roman" w:eastAsia="Times New Roman" w:hAnsi="Times New Roman" w:cs="Times New Roman"/>
          <w:i/>
          <w:iCs/>
          <w:color w:val="333333"/>
        </w:rPr>
        <w:t>II Съездом Профсоюза 4 апреля 1995 года,</w:t>
      </w:r>
    </w:p>
    <w:p w:rsidR="000A777D" w:rsidRPr="000A777D" w:rsidRDefault="000A777D" w:rsidP="000A777D">
      <w:pPr>
        <w:shd w:val="clear" w:color="auto" w:fill="FFFFFF"/>
        <w:spacing w:after="0" w:line="240" w:lineRule="auto"/>
        <w:jc w:val="right"/>
        <w:rPr>
          <w:rFonts w:ascii="Times New Roman" w:eastAsia="Times New Roman" w:hAnsi="Times New Roman" w:cs="Times New Roman"/>
          <w:color w:val="333333"/>
        </w:rPr>
      </w:pPr>
      <w:r w:rsidRPr="000A777D">
        <w:rPr>
          <w:rFonts w:ascii="Times New Roman" w:eastAsia="Times New Roman" w:hAnsi="Times New Roman" w:cs="Times New Roman"/>
          <w:i/>
          <w:iCs/>
          <w:color w:val="333333"/>
        </w:rPr>
        <w:t>III Съездом Профсоюза 5 апреля 2000 года,</w:t>
      </w:r>
    </w:p>
    <w:p w:rsidR="000A777D" w:rsidRPr="000A777D" w:rsidRDefault="000A777D" w:rsidP="000A777D">
      <w:pPr>
        <w:shd w:val="clear" w:color="auto" w:fill="FFFFFF"/>
        <w:spacing w:after="0" w:line="240" w:lineRule="auto"/>
        <w:jc w:val="right"/>
        <w:rPr>
          <w:rFonts w:ascii="Times New Roman" w:eastAsia="Times New Roman" w:hAnsi="Times New Roman" w:cs="Times New Roman"/>
          <w:color w:val="333333"/>
        </w:rPr>
      </w:pPr>
      <w:r w:rsidRPr="000A777D">
        <w:rPr>
          <w:rFonts w:ascii="Times New Roman" w:eastAsia="Times New Roman" w:hAnsi="Times New Roman" w:cs="Times New Roman"/>
          <w:i/>
          <w:iCs/>
          <w:color w:val="333333"/>
        </w:rPr>
        <w:t>V Съездом Профсоюза 5 апреля 2005 года,</w:t>
      </w:r>
    </w:p>
    <w:p w:rsidR="000A777D" w:rsidRPr="000A777D" w:rsidRDefault="000A777D" w:rsidP="000A777D">
      <w:pPr>
        <w:shd w:val="clear" w:color="auto" w:fill="FFFFFF"/>
        <w:spacing w:after="0" w:line="240" w:lineRule="auto"/>
        <w:jc w:val="right"/>
        <w:rPr>
          <w:rFonts w:ascii="Times New Roman" w:eastAsia="Times New Roman" w:hAnsi="Times New Roman" w:cs="Times New Roman"/>
          <w:color w:val="333333"/>
        </w:rPr>
      </w:pPr>
      <w:r w:rsidRPr="000A777D">
        <w:rPr>
          <w:rFonts w:ascii="Times New Roman" w:eastAsia="Times New Roman" w:hAnsi="Times New Roman" w:cs="Times New Roman"/>
          <w:i/>
          <w:iCs/>
          <w:color w:val="333333"/>
        </w:rPr>
        <w:t>VI Съездом Профсоюза 31 марта 2010 года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center"/>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r w:rsidRPr="000A777D">
        <w:rPr>
          <w:rFonts w:ascii="Times New Roman" w:eastAsia="Times New Roman" w:hAnsi="Times New Roman" w:cs="Times New Roman"/>
          <w:b/>
          <w:bCs/>
          <w:color w:val="333333"/>
        </w:rPr>
        <w:t>У С Т А В</w:t>
      </w:r>
    </w:p>
    <w:p w:rsidR="000A777D" w:rsidRPr="000A777D" w:rsidRDefault="000A777D" w:rsidP="000A777D">
      <w:pPr>
        <w:shd w:val="clear" w:color="auto" w:fill="FFFFFF"/>
        <w:spacing w:after="0" w:line="240" w:lineRule="auto"/>
        <w:jc w:val="center"/>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ПРОФЕССИОНАЛЬНОГО СОЮЗА РАБОТНИКОВ НАРОДНОГО ОБРАЗОВАНИЯ И НАУКИ РОССИЙСКОЙ ФЕДЕРАЦИИ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center"/>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ГЛАВА 1. ОБЩИЕ ПОЛОЖЕНИЯ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1. Правовое положение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Профессиональный союз работников народного образования и науки Российской Федерации</w:t>
      </w:r>
      <w:bookmarkStart w:id="0" w:name="_ftnref1"/>
      <w:r w:rsidRPr="000A777D">
        <w:rPr>
          <w:rFonts w:ascii="Times New Roman" w:eastAsia="Times New Roman" w:hAnsi="Times New Roman" w:cs="Times New Roman"/>
          <w:color w:val="333333"/>
        </w:rPr>
        <w:fldChar w:fldCharType="begin"/>
      </w:r>
      <w:r w:rsidRPr="000A777D">
        <w:rPr>
          <w:rFonts w:ascii="Times New Roman" w:eastAsia="Times New Roman" w:hAnsi="Times New Roman" w:cs="Times New Roman"/>
          <w:color w:val="333333"/>
        </w:rPr>
        <w:instrText xml:space="preserve"> HYPERLINK "http://www.profsoyz.ru/charter" \l "_ftn1" \o "" </w:instrText>
      </w:r>
      <w:r w:rsidRPr="000A777D">
        <w:rPr>
          <w:rFonts w:ascii="Times New Roman" w:eastAsia="Times New Roman" w:hAnsi="Times New Roman" w:cs="Times New Roman"/>
          <w:color w:val="333333"/>
        </w:rPr>
        <w:fldChar w:fldCharType="separate"/>
      </w:r>
      <w:r w:rsidRPr="000A777D">
        <w:rPr>
          <w:rFonts w:ascii="Times New Roman" w:eastAsia="Times New Roman" w:hAnsi="Times New Roman" w:cs="Times New Roman"/>
          <w:color w:val="1A96D4"/>
          <w:u w:val="single"/>
        </w:rPr>
        <w:t>[1]</w:t>
      </w:r>
      <w:r w:rsidRPr="000A777D">
        <w:rPr>
          <w:rFonts w:ascii="Times New Roman" w:eastAsia="Times New Roman" w:hAnsi="Times New Roman" w:cs="Times New Roman"/>
          <w:color w:val="333333"/>
        </w:rPr>
        <w:fldChar w:fldCharType="end"/>
      </w:r>
      <w:bookmarkEnd w:id="0"/>
      <w:r w:rsidRPr="000A777D">
        <w:rPr>
          <w:rFonts w:ascii="Times New Roman" w:eastAsia="Times New Roman" w:hAnsi="Times New Roman" w:cs="Times New Roman"/>
          <w:color w:val="333333"/>
        </w:rPr>
        <w:t> – 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любых организационно-правовых форм и форм собственности, и обучающихся в образовательных уч</w:t>
      </w:r>
      <w:r w:rsidRPr="000A777D">
        <w:rPr>
          <w:rFonts w:ascii="Times New Roman" w:eastAsia="Times New Roman" w:hAnsi="Times New Roman" w:cs="Times New Roman"/>
          <w:color w:val="333333"/>
        </w:rPr>
        <w:softHyphen/>
        <w:t>реждениях профессионального образования</w:t>
      </w:r>
      <w:bookmarkStart w:id="1" w:name="_ftnref2"/>
      <w:r w:rsidRPr="000A777D">
        <w:rPr>
          <w:rFonts w:ascii="Times New Roman" w:eastAsia="Times New Roman" w:hAnsi="Times New Roman" w:cs="Times New Roman"/>
          <w:color w:val="333333"/>
        </w:rPr>
        <w:fldChar w:fldCharType="begin"/>
      </w:r>
      <w:r w:rsidRPr="000A777D">
        <w:rPr>
          <w:rFonts w:ascii="Times New Roman" w:eastAsia="Times New Roman" w:hAnsi="Times New Roman" w:cs="Times New Roman"/>
          <w:color w:val="333333"/>
        </w:rPr>
        <w:instrText xml:space="preserve"> HYPERLINK "http://www.profsoyz.ru/charter" \l "_ftn2" \o "" </w:instrText>
      </w:r>
      <w:r w:rsidRPr="000A777D">
        <w:rPr>
          <w:rFonts w:ascii="Times New Roman" w:eastAsia="Times New Roman" w:hAnsi="Times New Roman" w:cs="Times New Roman"/>
          <w:color w:val="333333"/>
        </w:rPr>
        <w:fldChar w:fldCharType="separate"/>
      </w:r>
      <w:r w:rsidRPr="000A777D">
        <w:rPr>
          <w:rFonts w:ascii="Times New Roman" w:eastAsia="Times New Roman" w:hAnsi="Times New Roman" w:cs="Times New Roman"/>
          <w:color w:val="1A96D4"/>
          <w:u w:val="single"/>
        </w:rPr>
        <w:t>[2]</w:t>
      </w:r>
      <w:r w:rsidRPr="000A777D">
        <w:rPr>
          <w:rFonts w:ascii="Times New Roman" w:eastAsia="Times New Roman" w:hAnsi="Times New Roman" w:cs="Times New Roman"/>
          <w:color w:val="333333"/>
        </w:rPr>
        <w:fldChar w:fldCharType="end"/>
      </w:r>
      <w:bookmarkEnd w:id="1"/>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Профсоюз осуществляет свою деятельность на территории Российской Федерации.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Сокращенное наименование Профессионального союза работников народного образования и науки Российской Федерации - Общероссийский Профсоюз образования.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lang w:val="en-US"/>
        </w:rPr>
      </w:pPr>
      <w:r w:rsidRPr="000A777D">
        <w:rPr>
          <w:rFonts w:ascii="Times New Roman" w:eastAsia="Times New Roman" w:hAnsi="Times New Roman" w:cs="Times New Roman"/>
          <w:color w:val="333333"/>
        </w:rPr>
        <w:t>Наименование</w:t>
      </w:r>
      <w:r w:rsidRPr="000A777D">
        <w:rPr>
          <w:rFonts w:ascii="Times New Roman" w:eastAsia="Times New Roman" w:hAnsi="Times New Roman" w:cs="Times New Roman"/>
          <w:color w:val="333333"/>
          <w:lang w:val="en-US"/>
        </w:rPr>
        <w:t xml:space="preserve"> </w:t>
      </w:r>
      <w:r w:rsidRPr="000A777D">
        <w:rPr>
          <w:rFonts w:ascii="Times New Roman" w:eastAsia="Times New Roman" w:hAnsi="Times New Roman" w:cs="Times New Roman"/>
          <w:color w:val="333333"/>
        </w:rPr>
        <w:t>на</w:t>
      </w:r>
      <w:r w:rsidRPr="000A777D">
        <w:rPr>
          <w:rFonts w:ascii="Times New Roman" w:eastAsia="Times New Roman" w:hAnsi="Times New Roman" w:cs="Times New Roman"/>
          <w:color w:val="333333"/>
          <w:lang w:val="en-US"/>
        </w:rPr>
        <w:t xml:space="preserve"> </w:t>
      </w:r>
      <w:r w:rsidRPr="000A777D">
        <w:rPr>
          <w:rFonts w:ascii="Times New Roman" w:eastAsia="Times New Roman" w:hAnsi="Times New Roman" w:cs="Times New Roman"/>
          <w:color w:val="333333"/>
        </w:rPr>
        <w:t>английском</w:t>
      </w:r>
      <w:r w:rsidRPr="000A777D">
        <w:rPr>
          <w:rFonts w:ascii="Times New Roman" w:eastAsia="Times New Roman" w:hAnsi="Times New Roman" w:cs="Times New Roman"/>
          <w:color w:val="333333"/>
          <w:lang w:val="en-US"/>
        </w:rPr>
        <w:t xml:space="preserve"> </w:t>
      </w:r>
      <w:r w:rsidRPr="000A777D">
        <w:rPr>
          <w:rFonts w:ascii="Times New Roman" w:eastAsia="Times New Roman" w:hAnsi="Times New Roman" w:cs="Times New Roman"/>
          <w:color w:val="333333"/>
        </w:rPr>
        <w:t>языке</w:t>
      </w:r>
      <w:r w:rsidRPr="000A777D">
        <w:rPr>
          <w:rFonts w:ascii="Times New Roman" w:eastAsia="Times New Roman" w:hAnsi="Times New Roman" w:cs="Times New Roman"/>
          <w:color w:val="333333"/>
          <w:lang w:val="en-US"/>
        </w:rPr>
        <w:t xml:space="preserve">: </w:t>
      </w:r>
      <w:r w:rsidRPr="000A777D">
        <w:rPr>
          <w:rFonts w:ascii="Times New Roman" w:eastAsia="Times New Roman" w:hAnsi="Times New Roman" w:cs="Times New Roman"/>
          <w:color w:val="333333"/>
        </w:rPr>
        <w:t>полное</w:t>
      </w:r>
      <w:r w:rsidRPr="000A777D">
        <w:rPr>
          <w:rFonts w:ascii="Times New Roman" w:eastAsia="Times New Roman" w:hAnsi="Times New Roman" w:cs="Times New Roman"/>
          <w:color w:val="333333"/>
          <w:lang w:val="en-US"/>
        </w:rPr>
        <w:t xml:space="preserve"> - Education and Science Employees’ Union of Russia, </w:t>
      </w:r>
      <w:r w:rsidRPr="000A777D">
        <w:rPr>
          <w:rFonts w:ascii="Times New Roman" w:eastAsia="Times New Roman" w:hAnsi="Times New Roman" w:cs="Times New Roman"/>
          <w:color w:val="333333"/>
        </w:rPr>
        <w:t>сокращенное</w:t>
      </w:r>
      <w:r w:rsidRPr="000A777D">
        <w:rPr>
          <w:rFonts w:ascii="Times New Roman" w:eastAsia="Times New Roman" w:hAnsi="Times New Roman" w:cs="Times New Roman"/>
          <w:color w:val="333333"/>
          <w:lang w:val="en-US"/>
        </w:rPr>
        <w:t xml:space="preserve"> – EDUPROF.</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Профсоюз самостоятельно разрабатывает и утверждает Устав, Общее положение о территориальной организации Профсоюза, Общее положение о первичной профсоюзной организации, Положение о контрольно-ревизионных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 Профсоюз в своей деятельности независим от органов исполнительной власти, органов местного самоуправления, работодателей, их объединений (союзов, ассоциаций), политических партий и других общест</w:t>
      </w:r>
      <w:r w:rsidRPr="000A777D">
        <w:rPr>
          <w:rFonts w:ascii="Times New Roman" w:eastAsia="Times New Roman" w:hAnsi="Times New Roman" w:cs="Times New Roman"/>
          <w:color w:val="333333"/>
        </w:rPr>
        <w:softHyphen/>
        <w:t>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6. Профсоюз может иметь свою символику (флаг, эмблему, вымпел), подлежащую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7. Профсоюз, территориальные и первичные организации Профсоюза  приобретают права юридического лица при условии их государственной регистрации.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8. Профсоюз,  территориальные и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коллегиальным органом Профсоюза; осуществляют в соответствии с законодательством Российской Федерации работу по комплектованию, учету и архивному хранению документов, образовавшихся в процессе их деятельности.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lastRenderedPageBreak/>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11. Действие настоящего Устава распространяется на членов Профсоюза, организации Профсоюза и их выборные органы.</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2. Основные понятия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В настоящем Уставе применяются следующие основные понятия: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Работник – физическое лицо, работающее в организации системы образования на основе трудового договора.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Обучающийся – физическое лицо, обучающееся в образовательном учреждении профессионального образования (учащийся, студент, аспирант, докторант).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Организации Профсоюза (профсоюзные организации)  – первичные, территориальные (межрегиональные, региональные и местные) профсоюзные организации.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 Первичная профсоюзная организация, первичная профсоюзная организация с правами территориальной организации – добровольное объединение членов Профсоюза, работающих, обучающихся, как правило, в одной  организации системы образования.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6. 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органа  правами территориальной организации Профсоюза в части организационно-уставных вопросов.</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К территориальным организациям Профсоюза относятся: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межрегиональные организации Профсоюза, действующие на территории нескольких субъектов Российской Федерации;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региональные организации Профсоюза, действующие на территории одного субъекта Российской Федерации;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местные организации Профсоюза, действующие на территории одного или нескольких муниципальных образований.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8. Профсоюзный орган – орган, образованный в соответствии с Уставом Профсоюза и Общим положением о соответствующей организации Профсоюза</w:t>
      </w:r>
      <w:r w:rsidRPr="000A777D">
        <w:rPr>
          <w:rFonts w:ascii="Times New Roman" w:eastAsia="Times New Roman" w:hAnsi="Times New Roman" w:cs="Times New Roman"/>
          <w:i/>
          <w:iCs/>
          <w:color w:val="333333"/>
        </w:rPr>
        <w:t>.</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9. 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10. Профсоюзные кадры (профсоюзные работники) - лица, находящиеся в штате и состоящие в трудовых отношениях с Профсоюзом, организацией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12. Вышестоящие профсоюзные органы:</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для выборных органов первичной профсоюзной организации - выборные органы местной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для 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lastRenderedPageBreak/>
        <w:t>для выборных органов территориальной (региональной, межрегиональной) организации Профсоюза – органы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14. 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15. Профгрупорг – выборный единоличный исполнительный профсоюзный орган в профсоюзной группе.</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16. Профбюро – выборный коллегиальный исполнительный  орган профсоюзной  организации структурного подразделения (институт, факультет)  организации системы образования.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17. 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18. Представители работодателя – руководитель организации системы образования или уполномоченные им лица в соответствии с Трудовым кодексом 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19. 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20. Профсоюзный стаж – общий период пребывания  в  Профсоюзе, исчисляемый  со дня подачи заявления о вступлении в Профсоюз.</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center"/>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ГЛАВА 2. ЦЕЛИ, ЗАДАЧИ И ПРИНЦИПЫ ДЕЯТЕЛЬНОСТИ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3. Цели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Основными целями Профсоюза являются: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реализация прав Профсоюза и его организаций на представительство в коллегиальных органах управления организациями системы образования;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повышение качества жизни членов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4. Основные задачи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Достижение справедливого и достойного уровня оплаты труда, пенсий и социальных пособий, стипендий, социальной защищенности работников и обучающихся.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 контроль за выполнением коллективных договоров, соглашений.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Содействие  сохранению гарантий получения бесплатного образования, практической реализации государственной полити</w:t>
      </w:r>
      <w:r w:rsidRPr="000A777D">
        <w:rPr>
          <w:rFonts w:ascii="Times New Roman" w:eastAsia="Times New Roman" w:hAnsi="Times New Roman" w:cs="Times New Roman"/>
          <w:color w:val="333333"/>
        </w:rPr>
        <w:softHyphen/>
        <w:t>ки приоритетности образования и науки.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 Контроль за занятостью и соблюдением работодателями гарантий высвобождаемым работникам, установленных законодательством Российской Федерации.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6. Контроль за обеспечением здоровых и безопасных условий труда в организациях системы образования.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7. Содействие своевременному и качественному повышению квалификации работников образования.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lastRenderedPageBreak/>
        <w:t>8. Укрепление и развитие профессиональной солидарности, взаимо</w:t>
      </w:r>
      <w:r w:rsidRPr="000A777D">
        <w:rPr>
          <w:rFonts w:ascii="Times New Roman" w:eastAsia="Times New Roman" w:hAnsi="Times New Roman" w:cs="Times New Roman"/>
          <w:color w:val="333333"/>
        </w:rPr>
        <w:softHyphen/>
        <w:t>помощи и сотрудничества в организациях системы образования.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9. Для достижения уставных целей и решения задач Профсоюз через выборные органы всех уровней профсоюзной структуры, полномочных представителей: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9.1.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 полити</w:t>
      </w:r>
      <w:r w:rsidRPr="000A777D">
        <w:rPr>
          <w:rFonts w:ascii="Times New Roman" w:eastAsia="Times New Roman" w:hAnsi="Times New Roman" w:cs="Times New Roman"/>
          <w:color w:val="333333"/>
        </w:rPr>
        <w:softHyphen/>
        <w:t>ки, формирования социальных программ и другим вопросам в интересах членов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9.2. Осуществляет защиту прав и интересов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9.3. Изучает уровень жизни работников различных про</w:t>
      </w:r>
      <w:r w:rsidRPr="000A777D">
        <w:rPr>
          <w:rFonts w:ascii="Times New Roman" w:eastAsia="Times New Roman" w:hAnsi="Times New Roman" w:cs="Times New Roman"/>
          <w:color w:val="333333"/>
        </w:rPr>
        <w:softHyphen/>
        <w:t>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w:t>
      </w:r>
      <w:r w:rsidRPr="000A777D">
        <w:rPr>
          <w:rFonts w:ascii="Times New Roman" w:eastAsia="Times New Roman" w:hAnsi="Times New Roman" w:cs="Times New Roman"/>
          <w:color w:val="333333"/>
        </w:rPr>
        <w:softHyphen/>
        <w:t>жений по определению критериев уровня жизни работников, по регулированию доходов членов Профсоюза (оплаты труда, стипендий, пен</w:t>
      </w:r>
      <w:r w:rsidRPr="000A777D">
        <w:rPr>
          <w:rFonts w:ascii="Times New Roman" w:eastAsia="Times New Roman" w:hAnsi="Times New Roman" w:cs="Times New Roman"/>
          <w:color w:val="333333"/>
        </w:rPr>
        <w:softHyphen/>
        <w:t>сий, других социальных выплат) с учетом прожиточного мини</w:t>
      </w:r>
      <w:r w:rsidRPr="000A777D">
        <w:rPr>
          <w:rFonts w:ascii="Times New Roman" w:eastAsia="Times New Roman" w:hAnsi="Times New Roman" w:cs="Times New Roman"/>
          <w:color w:val="333333"/>
        </w:rPr>
        <w:softHyphen/>
        <w:t>мума и роста цен и тарифов на товары и услуги.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9.4. Принимает участие в разработке государственных программ за</w:t>
      </w:r>
      <w:r w:rsidRPr="000A777D">
        <w:rPr>
          <w:rFonts w:ascii="Times New Roman" w:eastAsia="Times New Roman" w:hAnsi="Times New Roman" w:cs="Times New Roman"/>
          <w:color w:val="333333"/>
        </w:rPr>
        <w:softHyphen/>
        <w:t>нятости, предлагает меры по социальной поддержке  работников - членов Проф</w:t>
      </w:r>
      <w:r w:rsidRPr="000A777D">
        <w:rPr>
          <w:rFonts w:ascii="Times New Roman" w:eastAsia="Times New Roman" w:hAnsi="Times New Roman" w:cs="Times New Roman"/>
          <w:color w:val="333333"/>
        </w:rPr>
        <w:softHyphen/>
        <w:t>союза, высвобождаемых в результате сокращения численности, реорганизации или ликвидации орга</w:t>
      </w:r>
      <w:r w:rsidRPr="000A777D">
        <w:rPr>
          <w:rFonts w:ascii="Times New Roman" w:eastAsia="Times New Roman" w:hAnsi="Times New Roman" w:cs="Times New Roman"/>
          <w:color w:val="333333"/>
        </w:rPr>
        <w:softHyphen/>
        <w:t>низации системы образования, в том числе по повышению квалификации и переподготовке работников.</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9.5.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w:t>
      </w:r>
      <w:r w:rsidRPr="000A777D">
        <w:rPr>
          <w:rFonts w:ascii="Times New Roman" w:eastAsia="Times New Roman" w:hAnsi="Times New Roman" w:cs="Times New Roman"/>
          <w:color w:val="333333"/>
        </w:rPr>
        <w:softHyphen/>
        <w:t>ально-технической базы в случае нарушения законодательства, регулирую</w:t>
      </w:r>
      <w:r w:rsidRPr="000A777D">
        <w:rPr>
          <w:rFonts w:ascii="Times New Roman" w:eastAsia="Times New Roman" w:hAnsi="Times New Roman" w:cs="Times New Roman"/>
          <w:color w:val="333333"/>
        </w:rPr>
        <w:softHyphen/>
        <w:t>щего отношения собственности в сфере образования.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xml:space="preserve">9.6. Участвует в разработке и реализации политики по молодежным, </w:t>
      </w:r>
      <w:proofErr w:type="spellStart"/>
      <w:r w:rsidRPr="000A777D">
        <w:rPr>
          <w:rFonts w:ascii="Times New Roman" w:eastAsia="Times New Roman" w:hAnsi="Times New Roman" w:cs="Times New Roman"/>
          <w:color w:val="333333"/>
        </w:rPr>
        <w:t>гендерным</w:t>
      </w:r>
      <w:proofErr w:type="spellEnd"/>
      <w:r w:rsidRPr="000A777D">
        <w:rPr>
          <w:rFonts w:ascii="Times New Roman" w:eastAsia="Times New Roman" w:hAnsi="Times New Roman" w:cs="Times New Roman"/>
          <w:color w:val="333333"/>
        </w:rPr>
        <w:t xml:space="preserve"> и иным вопросам.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9.7. Может создавать правовые, технические инспекции и  юридические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9.8.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9.9.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9.10.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w:t>
      </w:r>
      <w:r w:rsidRPr="000A777D">
        <w:rPr>
          <w:rFonts w:ascii="Times New Roman" w:eastAsia="Times New Roman" w:hAnsi="Times New Roman" w:cs="Times New Roman"/>
          <w:color w:val="333333"/>
        </w:rPr>
        <w:softHyphen/>
        <w:t>лищных условий и других видов социальной защиты работников, за исполь</w:t>
      </w:r>
      <w:r w:rsidRPr="000A777D">
        <w:rPr>
          <w:rFonts w:ascii="Times New Roman" w:eastAsia="Times New Roman" w:hAnsi="Times New Roman" w:cs="Times New Roman"/>
          <w:color w:val="333333"/>
        </w:rPr>
        <w:softHyphen/>
        <w:t>зованием средств государственных фондов, формируемых за счет страховых взносов.</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9.11. Участвует в разработке и реализации  государственной политики в области охраны труда.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xml:space="preserve">9.12. Участвует в </w:t>
      </w:r>
      <w:proofErr w:type="spellStart"/>
      <w:r w:rsidRPr="000A777D">
        <w:rPr>
          <w:rFonts w:ascii="Times New Roman" w:eastAsia="Times New Roman" w:hAnsi="Times New Roman" w:cs="Times New Roman"/>
          <w:color w:val="333333"/>
        </w:rPr>
        <w:t>антикоррупционной</w:t>
      </w:r>
      <w:proofErr w:type="spellEnd"/>
      <w:r w:rsidRPr="000A777D">
        <w:rPr>
          <w:rFonts w:ascii="Times New Roman" w:eastAsia="Times New Roman" w:hAnsi="Times New Roman" w:cs="Times New Roman"/>
          <w:color w:val="333333"/>
        </w:rPr>
        <w:t xml:space="preserve">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9.13.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w:t>
      </w:r>
      <w:r w:rsidRPr="000A777D">
        <w:rPr>
          <w:rFonts w:ascii="Times New Roman" w:eastAsia="Times New Roman" w:hAnsi="Times New Roman" w:cs="Times New Roman"/>
          <w:color w:val="333333"/>
        </w:rPr>
        <w:softHyphen/>
        <w:t>тинги, демонстрации, шествия, пикетирование и другие коллективные действия.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9.14. Участвует на паритетной основе с другими социальными партне</w:t>
      </w:r>
      <w:r w:rsidRPr="000A777D">
        <w:rPr>
          <w:rFonts w:ascii="Times New Roman" w:eastAsia="Times New Roman" w:hAnsi="Times New Roman" w:cs="Times New Roman"/>
          <w:color w:val="333333"/>
        </w:rPr>
        <w:softHyphen/>
        <w:t xml:space="preserve">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органами государственной </w:t>
      </w:r>
      <w:r w:rsidRPr="000A777D">
        <w:rPr>
          <w:rFonts w:ascii="Times New Roman" w:eastAsia="Times New Roman" w:hAnsi="Times New Roman" w:cs="Times New Roman"/>
          <w:color w:val="333333"/>
        </w:rPr>
        <w:lastRenderedPageBreak/>
        <w:t>власти, органами местного самоуправления, общественными объединения</w:t>
      </w:r>
      <w:r w:rsidRPr="000A777D">
        <w:rPr>
          <w:rFonts w:ascii="Times New Roman" w:eastAsia="Times New Roman" w:hAnsi="Times New Roman" w:cs="Times New Roman"/>
          <w:color w:val="333333"/>
        </w:rPr>
        <w:softHyphen/>
        <w:t>ми по развитию санаторно-курортного лечения, учреждений отдыха, туриз</w:t>
      </w:r>
      <w:r w:rsidRPr="000A777D">
        <w:rPr>
          <w:rFonts w:ascii="Times New Roman" w:eastAsia="Times New Roman" w:hAnsi="Times New Roman" w:cs="Times New Roman"/>
          <w:color w:val="333333"/>
        </w:rPr>
        <w:softHyphen/>
        <w:t>ма, массовой физической культуры и спорта.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9.15. Содействует развитию негосударственного медицинского стра</w:t>
      </w:r>
      <w:r w:rsidRPr="000A777D">
        <w:rPr>
          <w:rFonts w:ascii="Times New Roman" w:eastAsia="Times New Roman" w:hAnsi="Times New Roman" w:cs="Times New Roman"/>
          <w:color w:val="333333"/>
        </w:rPr>
        <w:softHyphen/>
        <w:t xml:space="preserve">хования и негосударственного пенсионного обеспечения членов Профсоюза, участию их в </w:t>
      </w:r>
      <w:proofErr w:type="spellStart"/>
      <w:r w:rsidRPr="000A777D">
        <w:rPr>
          <w:rFonts w:ascii="Times New Roman" w:eastAsia="Times New Roman" w:hAnsi="Times New Roman" w:cs="Times New Roman"/>
          <w:color w:val="333333"/>
        </w:rPr>
        <w:t>софинансировании</w:t>
      </w:r>
      <w:proofErr w:type="spellEnd"/>
      <w:r w:rsidRPr="000A777D">
        <w:rPr>
          <w:rFonts w:ascii="Times New Roman" w:eastAsia="Times New Roman" w:hAnsi="Times New Roman" w:cs="Times New Roman"/>
          <w:color w:val="333333"/>
        </w:rPr>
        <w:t xml:space="preserve"> накопительной части трудовой пенсии.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9.16. Участвует в выборах органов государственной власти и органов местного самоуправления в соответствии с феде</w:t>
      </w:r>
      <w:r w:rsidRPr="000A777D">
        <w:rPr>
          <w:rFonts w:ascii="Times New Roman" w:eastAsia="Times New Roman" w:hAnsi="Times New Roman" w:cs="Times New Roman"/>
          <w:color w:val="333333"/>
        </w:rPr>
        <w:softHyphen/>
        <w:t>ральным законодательством и законодательством субъектов Российской Федерации.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9.17.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w:t>
      </w:r>
      <w:r w:rsidRPr="000A777D">
        <w:rPr>
          <w:rFonts w:ascii="Times New Roman" w:eastAsia="Times New Roman" w:hAnsi="Times New Roman" w:cs="Times New Roman"/>
          <w:color w:val="333333"/>
        </w:rPr>
        <w:softHyphen/>
        <w:t>ламной деятельностью; сдает в аренду принадлежащее ему имущество; размещает свободные финансовые средства в банковских и иных кредитных организациях; проводит культурно-просветительные, спортив</w:t>
      </w:r>
      <w:r w:rsidRPr="000A777D">
        <w:rPr>
          <w:rFonts w:ascii="Times New Roman" w:eastAsia="Times New Roman" w:hAnsi="Times New Roman" w:cs="Times New Roman"/>
          <w:color w:val="333333"/>
        </w:rPr>
        <w:softHyphen/>
        <w:t>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  внешнеэкономическую.</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9.18.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9.19.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9.20. Взаимодействует с профсоюзами и их объединениями, другими общественными  объединениями, мо</w:t>
      </w:r>
      <w:r w:rsidRPr="000A777D">
        <w:rPr>
          <w:rFonts w:ascii="Times New Roman" w:eastAsia="Times New Roman" w:hAnsi="Times New Roman" w:cs="Times New Roman"/>
          <w:color w:val="333333"/>
        </w:rPr>
        <w:softHyphen/>
        <w:t>жет вступать в   общероссийские объединения (ассоциации) профсою</w:t>
      </w:r>
      <w:r w:rsidRPr="000A777D">
        <w:rPr>
          <w:rFonts w:ascii="Times New Roman" w:eastAsia="Times New Roman" w:hAnsi="Times New Roman" w:cs="Times New Roman"/>
          <w:color w:val="333333"/>
        </w:rPr>
        <w:softHyphen/>
        <w:t>зов.</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9.21. Участвует в международном профсоюзном движении, сотруднича</w:t>
      </w:r>
      <w:r w:rsidRPr="000A777D">
        <w:rPr>
          <w:rFonts w:ascii="Times New Roman" w:eastAsia="Times New Roman" w:hAnsi="Times New Roman" w:cs="Times New Roman"/>
          <w:color w:val="333333"/>
        </w:rPr>
        <w:softHyphen/>
        <w:t>ет с профсоюзами других стран.</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9.22. Осуществляет иную деятельность, не запрещенную законодательством, исходя из целей и задач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5. Основные принципы деятельности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Приоритет положений  Устава Профсоюза при принятии решений.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Добровольность вступления в Профсоюз и выхода из него, равные права всех членов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Коллегиальность в работе всех организаций и органов Профсоюза, личная ответственность работников, избранных (деле</w:t>
      </w:r>
      <w:r w:rsidRPr="000A777D">
        <w:rPr>
          <w:rFonts w:ascii="Times New Roman" w:eastAsia="Times New Roman" w:hAnsi="Times New Roman" w:cs="Times New Roman"/>
          <w:color w:val="333333"/>
        </w:rPr>
        <w:softHyphen/>
        <w:t>гированных) в профсоюзные органы.</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 Гласность и открытость в работе профсоюзных организаций, выборных профсоюзных органов всех уровней профсоюзной структуры.</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6. Обязательность выполнения решений коллегиальных и вышестоящих вы</w:t>
      </w:r>
      <w:r w:rsidRPr="000A777D">
        <w:rPr>
          <w:rFonts w:ascii="Times New Roman" w:eastAsia="Times New Roman" w:hAnsi="Times New Roman" w:cs="Times New Roman"/>
          <w:color w:val="333333"/>
        </w:rPr>
        <w:softHyphen/>
        <w:t>борных  профсоюзных органов, принятых в пределах уставных полномочий.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7. Уважение мнения члена Профсоюза</w:t>
      </w:r>
      <w:r w:rsidRPr="000A777D">
        <w:rPr>
          <w:rFonts w:ascii="Times New Roman" w:eastAsia="Times New Roman" w:hAnsi="Times New Roman" w:cs="Times New Roman"/>
          <w:i/>
          <w:iCs/>
          <w:color w:val="333333"/>
        </w:rPr>
        <w:t>.</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8. Выборность профсоюзных органов,  их отчетность  перед организациями и членами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9. Самостоятельность организаций Профсоюза и их выборных органов в  пределах уставных полномочий.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10. Соблюдение финансовой дисциплины органами и организациями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11. Сохранение профсоюзного стажа 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0A777D" w:rsidRPr="000A777D" w:rsidRDefault="000A777D" w:rsidP="000A777D">
      <w:pPr>
        <w:shd w:val="clear" w:color="auto" w:fill="FFFFFF"/>
        <w:spacing w:after="0" w:line="240" w:lineRule="auto"/>
        <w:jc w:val="center"/>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center"/>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ГЛАВА 3. ЧЛЕНСТВО В ПРОФСОЮЗЕ</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6. Члены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Членами Профсоюза могут быть:</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лица, осуществляющие трудовую деятельность в организациях системы образования;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lastRenderedPageBreak/>
        <w:t>лица, обучающиеся в образовательных учреждениях профессионального образования, достигшие возраста 14 лет;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лица, осуществляющие трудовую деятельность в организациях Профсоюза и Профсоюзе;</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работники, временно прекратившие трудовую деятельность, на период сохранения трудовых отношений;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работники, уволенные в связи с сокращением численности или штата, ликвидацией организации системы образования на период трудоустройс</w:t>
      </w:r>
      <w:r w:rsidRPr="000A777D">
        <w:rPr>
          <w:rFonts w:ascii="Times New Roman" w:eastAsia="Times New Roman" w:hAnsi="Times New Roman" w:cs="Times New Roman"/>
          <w:color w:val="333333"/>
        </w:rPr>
        <w:softHyphen/>
        <w:t>тва, но не более 6 месяцев;</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неработающие пенсионеры, сохранившие связь с Профсоюзом и состоящие на учете в первичной профсоюзной организации.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Члены Профсоюза имеют равные права и несут равные обязанности.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Член Профсоюза не может одновременно состоять в других профсоюзах  по основному месту работы или учебы.</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7. Права члена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Член Профсоюза имеет право:</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На защиту Профсоюзом его социальных, трудовых, профессиональных прав и интересов.</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Пользоваться преимуществами и льготами в результате заключения Профсоюзом и его организациями коллективных договоров и соглашений.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Пользоваться средствами профсоюзных фондов в соответствии с их положениями, услугами кредитных  потребительских кооперативов,  других организаций в соответствии с их уставными документами с учетом профсоюзного стажа.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Получать материальную помощь и заёмные средства в  порядке и размерах, устанавливаемых соответствующим выборным коллегиальным профсоюзным органом с учетом профсоюзного стажа.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 Получать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6. Пользоваться оздоровительными, культурно-просветительными учреждениями и спортивными сооружениями Профсоюза на льготных услови</w:t>
      </w:r>
      <w:r w:rsidRPr="000A777D">
        <w:rPr>
          <w:rFonts w:ascii="Times New Roman" w:eastAsia="Times New Roman" w:hAnsi="Times New Roman" w:cs="Times New Roman"/>
          <w:color w:val="333333"/>
        </w:rPr>
        <w:softHyphen/>
        <w:t>ях с учетом профсоюзного стажа.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7. 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8. Выдвигать инициативы по реализации целей и задач Профсоюза, вносить предложения в профсоюзные органы.</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9. Принимать участие в разработке, обсуждении и принятии реше</w:t>
      </w:r>
      <w:r w:rsidRPr="000A777D">
        <w:rPr>
          <w:rFonts w:ascii="Times New Roman" w:eastAsia="Times New Roman" w:hAnsi="Times New Roman" w:cs="Times New Roman"/>
          <w:color w:val="333333"/>
        </w:rPr>
        <w:softHyphen/>
        <w:t>ний, высказывать и отстаивать свое мнение, получать информацию о деятельности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10. 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11. Избирать и быть избранным делегатом на профсоюзные конфе</w:t>
      </w:r>
      <w:r w:rsidRPr="000A777D">
        <w:rPr>
          <w:rFonts w:ascii="Times New Roman" w:eastAsia="Times New Roman" w:hAnsi="Times New Roman" w:cs="Times New Roman"/>
          <w:color w:val="333333"/>
        </w:rPr>
        <w:softHyphen/>
        <w:t>ренции и съезды, в выборные профсоюзные органы.</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12.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13. Добровольно выйти из Профсоюза на основании личного заявления.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8. Обязанности члена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Член Профсоюза обязан:</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Соблюдать Устав Профсоюза, участвовать в работе первичной профсоюзной организации, выполнять решения профсоюзных органов, возложенные  профсоюзные обязанности и поручения.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Выполнять обязанности, предусмотренные коллективными договорами, соглашениями.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Проявлять солидарность и участвовать в коллективных действиях Профсоюза и его организаций.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lastRenderedPageBreak/>
        <w:t>4. Способствовать росту авторитета Профсоюза, не допускать действий, наносящих вред профсоюзным организациям и Профсоюзу.</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6. Своевременно и в установленном порядке уплачивать членские взносы.</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7. Состоять на учете в первичной профсоюзной организации  по основному месту работы, учебы или по решению  территориальной организации Профсоюза – в другой первичной профсоюзной организации.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9. Прием в Профсоюз, прекращение членства в Профсоюзе</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Прием в Профсоюз производится по лично</w:t>
      </w:r>
      <w:r w:rsidRPr="000A777D">
        <w:rPr>
          <w:rFonts w:ascii="Times New Roman" w:eastAsia="Times New Roman" w:hAnsi="Times New Roman" w:cs="Times New Roman"/>
          <w:color w:val="333333"/>
        </w:rPr>
        <w:softHyphen/>
        <w:t>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Прием в Профсоюз и прекращение членства в Профсоюзе оформляются решением соответствующего выборного коллегиального профсоюзного органа.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Профсоюзное членство, профсоюзный стаж исчисляются со дня подачи заявления о вступлении в Профсоюз.</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Членство в Профсоюзе прекращается в случаях:</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добровольного выхода из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прекращения трудовых отношений с организацией системы образования, отчисления обучающегося из образовательного учреждения;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выхода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исключения из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смерти члена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 Выход из Профсоюза осуществляется по личному заявлению, поданному в первичную профсоюзную организацию.</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Членство в Профсоюзе прекращается со дня подачи заявления о выходе из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6. Лицо,  прекратившие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7. Лицо, исключенное из Профсоюза,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8. Лицо, вышедшее из Профсоюза, может быть вновь принято в Профсоюз на общих основаниях. Профсоюзный стаж в этом случае исчисляется с момента повторного принятия его в Профсоюз.</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10. Профсоюзный билет и учет членов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Член Профсоюза состоит на учете в первичной профсоюзной организации, как правило, по месту основной работы, учебы.</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w:t>
      </w:r>
      <w:r w:rsidRPr="000A777D">
        <w:rPr>
          <w:rFonts w:ascii="Times New Roman" w:eastAsia="Times New Roman" w:hAnsi="Times New Roman" w:cs="Times New Roman"/>
          <w:i/>
          <w:iCs/>
          <w:color w:val="333333"/>
        </w:rPr>
        <w:t>. </w:t>
      </w:r>
      <w:r w:rsidRPr="000A777D">
        <w:rPr>
          <w:rFonts w:ascii="Times New Roman" w:eastAsia="Times New Roman" w:hAnsi="Times New Roman" w:cs="Times New Roman"/>
          <w:color w:val="333333"/>
        </w:rPr>
        <w:t>Учет членов Профсоюза осуществляется в первичной профсоюзной организации в форме журнала  и (или) учетной карточки в бумажном или электронном виде в соответствии с рекомендациями об учете членов Профсоюза, принимаемыми соответствующим выборным органом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 Учет общей численности членов Профсоюза осуществляется  выборными органами соответствующей территориальной организации Профсоюза 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lastRenderedPageBreak/>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11. Поощрение членов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1. За активное участие в деятельности Профсоюза члены Профсоюза могут отмечаться  следующими видами поощрений: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объявление благодарности;</w:t>
      </w:r>
    </w:p>
    <w:p w:rsidR="000A777D" w:rsidRPr="000A777D" w:rsidRDefault="000A777D" w:rsidP="000A777D">
      <w:pPr>
        <w:numPr>
          <w:ilvl w:val="0"/>
          <w:numId w:val="1"/>
        </w:numPr>
        <w:shd w:val="clear" w:color="auto" w:fill="FFFFFF"/>
        <w:spacing w:after="0" w:line="240" w:lineRule="auto"/>
        <w:ind w:left="0"/>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премирование;</w:t>
      </w:r>
    </w:p>
    <w:p w:rsidR="000A777D" w:rsidRPr="000A777D" w:rsidRDefault="000A777D" w:rsidP="000A777D">
      <w:pPr>
        <w:numPr>
          <w:ilvl w:val="0"/>
          <w:numId w:val="1"/>
        </w:numPr>
        <w:shd w:val="clear" w:color="auto" w:fill="FFFFFF"/>
        <w:spacing w:after="0" w:line="240" w:lineRule="auto"/>
        <w:ind w:left="0"/>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награждение ценным подарком;</w:t>
      </w:r>
    </w:p>
    <w:p w:rsidR="000A777D" w:rsidRPr="000A777D" w:rsidRDefault="000A777D" w:rsidP="000A777D">
      <w:pPr>
        <w:numPr>
          <w:ilvl w:val="0"/>
          <w:numId w:val="1"/>
        </w:numPr>
        <w:shd w:val="clear" w:color="auto" w:fill="FFFFFF"/>
        <w:spacing w:after="0" w:line="240" w:lineRule="auto"/>
        <w:ind w:left="0"/>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награждение почетными грамотами и другими знаками отличия в Профсоюзе;</w:t>
      </w:r>
    </w:p>
    <w:p w:rsidR="000A777D" w:rsidRPr="000A777D" w:rsidRDefault="000A777D" w:rsidP="000A777D">
      <w:pPr>
        <w:numPr>
          <w:ilvl w:val="0"/>
          <w:numId w:val="1"/>
        </w:numPr>
        <w:shd w:val="clear" w:color="auto" w:fill="FFFFFF"/>
        <w:spacing w:after="0" w:line="240" w:lineRule="auto"/>
        <w:ind w:left="0"/>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иные поощрения.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12. Ответственность членов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выговор;</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предупреждение об исключении из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исключение из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Исключение из Профсоюза применяется в случаях:</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неуплаты членских взносов без уважительной причины в течение трех месяцев;</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совершения действий, нанесших вред либо ущерб профсоюзной организации или Профсоюзу.</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Решение о применении  меры взыскания принимается собранием первичной профсоюзной организации, выборными коллегиальными органами первичной,  территориальной организаций Профсоюза и Профсоюза в присутствии члена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0A777D" w:rsidRPr="000A777D" w:rsidRDefault="000A777D" w:rsidP="000A777D">
      <w:pPr>
        <w:shd w:val="clear" w:color="auto" w:fill="FFFFFF"/>
        <w:spacing w:after="0" w:line="240" w:lineRule="auto"/>
        <w:jc w:val="center"/>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center"/>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ГЛАВА 4. ОРГАНИЗАЦИОННАЯ СТРУКТУРА ПРОФСОЮЗА</w:t>
      </w:r>
    </w:p>
    <w:p w:rsidR="000A777D" w:rsidRPr="000A777D" w:rsidRDefault="000A777D" w:rsidP="000A777D">
      <w:pPr>
        <w:shd w:val="clear" w:color="auto" w:fill="FFFFFF"/>
        <w:spacing w:after="0" w:line="240" w:lineRule="auto"/>
        <w:jc w:val="center"/>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13.  Организационная структура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Профсоюз строится по производственно-территориальному принципу.</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Члены Профсоюза добровольно  объединяются: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в первичные профсоюзные организации, создаваемые в организациях системы образования по производственному принципу;</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в территориальные (межрегиональные,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 создаваемые по территориальному принципу.</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Первичные и территориальные организации Профсоюза действуют на основании Устава Профсоюза и Общих положений об этих организациях, утверждаемых выборным коллегиальным постоянно действующим органом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14. Органы Профсоюза и его организаций, порядок   их работы</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lastRenderedPageBreak/>
        <w:t>1. Для руководства Профсоюзом 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w:t>
      </w:r>
      <w:r w:rsidRPr="000A777D">
        <w:rPr>
          <w:rFonts w:ascii="Times New Roman" w:eastAsia="Times New Roman" w:hAnsi="Times New Roman" w:cs="Times New Roman"/>
          <w:color w:val="333333"/>
        </w:rPr>
        <w:softHyphen/>
        <w:t>ваться постоянно действующие комиссии, советы, секции и другие объединения.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соответствующим выборным коллегиальным органом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Правомочность заседаний и принятия решений органами Профсоюза и его организаций: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4.1. 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4.3. Заседания выборных коллегиальных профсоюзных органов правомочны при участии в них более половины членов выборного коллегиального проф</w:t>
      </w:r>
      <w:r w:rsidRPr="000A777D">
        <w:rPr>
          <w:rFonts w:ascii="Times New Roman" w:eastAsia="Times New Roman" w:hAnsi="Times New Roman" w:cs="Times New Roman"/>
          <w:color w:val="333333"/>
        </w:rPr>
        <w:softHyphen/>
        <w:t>союзного органа.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4.5. Решения на собраниях, конференциях, съездах,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настоящим Уставом.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 Избрание выборных профсоюзных органов:</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5.1. Избрание (формирование) выборных коллегиальных профсоюзных органов может осуществляться прямым де</w:t>
      </w:r>
      <w:r w:rsidRPr="000A777D">
        <w:rPr>
          <w:rFonts w:ascii="Times New Roman" w:eastAsia="Times New Roman" w:hAnsi="Times New Roman" w:cs="Times New Roman"/>
          <w:color w:val="333333"/>
        </w:rPr>
        <w:softHyphen/>
        <w:t>легированием и (или) непосредственно на собрании, конференции, Съезде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5.2. Порядок избрания (формирования)  выборных коллегиальных профсоюзных органов и их количественный состав определяют</w:t>
      </w:r>
      <w:r w:rsidRPr="000A777D">
        <w:rPr>
          <w:rFonts w:ascii="Times New Roman" w:eastAsia="Times New Roman" w:hAnsi="Times New Roman" w:cs="Times New Roman"/>
          <w:color w:val="333333"/>
        </w:rPr>
        <w:softHyphen/>
        <w:t>ся собранием, конференцией, Съездом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5.3. Избрание председателя организации Профсоюза, Председателя Профсоюза осуществляется соответственно на собрании, конференции, Съезде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5.4. 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5.5. Право досрочного освобождения председателей организаций всех уровней структуры Профсоюза  в случаях, предусмотренных пунктом 5.4 настоящего Устава,  принадлежит органу, их избравшему.</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и Профсоюза по должности.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в соответствии с порядком формирования соответствующего выборного  коллегиального профсоюзного органа  в его состав делегируется другой представитель организации Профсоюза, полномочия которого подтверждаются решением этого органа.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5.8. Выборные коллегиальные профсоюзные органы являются правомочными при наличии в их составе не менее 50% избранных  членов профсоюзных органов.</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отчитываются о своей деятельности перед избравшими их организациями Профсоюза, Профсоюзом.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6.1. Отчеты и выборы проводятся: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в первичной профсоюзной организации - не реже 2 раз в 5 лет;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lastRenderedPageBreak/>
        <w:t>в первичной профсоюзной организации, обладающей правами территориальной организации Профсоюза, - не реже 1 раза в 5 лет;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в территориальной организации Профсоюза - не реже 1 раза в 5 лет;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в Профсоюзе - не реже 1 раза в 5 лет.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6.2. Дата созыва отчетно-выборного собрания, конференции, Съезда и повестка дня сообщаются: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собрания в профсоюзной группе - не позднее, чем за 3 дня;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собрания в первичной профсоюзной организации - не позднее, чем за 15 дней;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конференции в первичной профсоюзной организации, обладающей правами территориальной орга</w:t>
      </w:r>
      <w:r w:rsidRPr="000A777D">
        <w:rPr>
          <w:rFonts w:ascii="Times New Roman" w:eastAsia="Times New Roman" w:hAnsi="Times New Roman" w:cs="Times New Roman"/>
          <w:color w:val="333333"/>
        </w:rPr>
        <w:softHyphen/>
        <w:t>низации Профсоюза - не позднее, чем за месяц;</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конференции в территориальной орга</w:t>
      </w:r>
      <w:r w:rsidRPr="000A777D">
        <w:rPr>
          <w:rFonts w:ascii="Times New Roman" w:eastAsia="Times New Roman" w:hAnsi="Times New Roman" w:cs="Times New Roman"/>
          <w:color w:val="333333"/>
        </w:rPr>
        <w:softHyphen/>
        <w:t>низации Профсоюза - не позднее, чем за месяц;</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Съезда Профсоюза - не позднее, чем за месяц.</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7. В случае невыполнения организациями Профсоюза, их выборными коллегиальными профсоюзными органами, председателями органи</w:t>
      </w:r>
      <w:r w:rsidRPr="000A777D">
        <w:rPr>
          <w:rFonts w:ascii="Times New Roman" w:eastAsia="Times New Roman" w:hAnsi="Times New Roman" w:cs="Times New Roman"/>
          <w:color w:val="333333"/>
        </w:rPr>
        <w:softHyphen/>
        <w:t>заций Профсоюза настоящего Устава, Общего положения об организации Профсоюза  вопрос о взаимоотношениях с этими организациями решается соответствующим вышестоящим профсоюзным органом.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9. Члены Профсоюза, избранные в руководящие органы другого проф</w:t>
      </w:r>
      <w:r w:rsidRPr="000A777D">
        <w:rPr>
          <w:rFonts w:ascii="Times New Roman" w:eastAsia="Times New Roman" w:hAnsi="Times New Roman" w:cs="Times New Roman"/>
          <w:color w:val="333333"/>
        </w:rPr>
        <w:softHyphen/>
        <w:t>союза, а также являющиеся учредителями других профсоюзов, не могут изби</w:t>
      </w:r>
      <w:r w:rsidRPr="000A777D">
        <w:rPr>
          <w:rFonts w:ascii="Times New Roman" w:eastAsia="Times New Roman" w:hAnsi="Times New Roman" w:cs="Times New Roman"/>
          <w:color w:val="333333"/>
        </w:rPr>
        <w:softHyphen/>
        <w:t>раться в руководящие органы Профсоюза, его первичных и территориальных организаций.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center"/>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ГЛАВА 5.   ПРОФСОЮЗНЫЕ КАДРЫ</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15.  Профсоюзные кадры</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Наименование должностей, нормативы численности штатов, порядок организации оплаты труда, меры социальной поддержки  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Полномочия  Председателя Профсоюза, его заместителей, председателей организаций Профсоюза, их заместителей прекращаются досрочно в случаях:</w:t>
      </w:r>
    </w:p>
    <w:p w:rsidR="000A777D" w:rsidRPr="000A777D" w:rsidRDefault="000A777D" w:rsidP="000A777D">
      <w:pPr>
        <w:numPr>
          <w:ilvl w:val="0"/>
          <w:numId w:val="2"/>
        </w:numPr>
        <w:shd w:val="clear" w:color="auto" w:fill="FFFFFF"/>
        <w:spacing w:after="0" w:line="240" w:lineRule="auto"/>
        <w:ind w:left="0"/>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прекращения членства в Профсоюзе;</w:t>
      </w:r>
    </w:p>
    <w:p w:rsidR="000A777D" w:rsidRPr="000A777D" w:rsidRDefault="000A777D" w:rsidP="000A777D">
      <w:pPr>
        <w:numPr>
          <w:ilvl w:val="0"/>
          <w:numId w:val="2"/>
        </w:numPr>
        <w:shd w:val="clear" w:color="auto" w:fill="FFFFFF"/>
        <w:spacing w:after="0" w:line="240" w:lineRule="auto"/>
        <w:ind w:left="0"/>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подачи письменного заявления о сложении своих полномочий;</w:t>
      </w:r>
    </w:p>
    <w:p w:rsidR="000A777D" w:rsidRPr="000A777D" w:rsidRDefault="000A777D" w:rsidP="000A777D">
      <w:pPr>
        <w:numPr>
          <w:ilvl w:val="0"/>
          <w:numId w:val="2"/>
        </w:numPr>
        <w:shd w:val="clear" w:color="auto" w:fill="FFFFFF"/>
        <w:spacing w:after="0" w:line="240" w:lineRule="auto"/>
        <w:ind w:left="0"/>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увольнения по инициативе избравшего органа;</w:t>
      </w:r>
    </w:p>
    <w:p w:rsidR="000A777D" w:rsidRPr="000A777D" w:rsidRDefault="000A777D" w:rsidP="000A777D">
      <w:pPr>
        <w:numPr>
          <w:ilvl w:val="0"/>
          <w:numId w:val="2"/>
        </w:numPr>
        <w:shd w:val="clear" w:color="auto" w:fill="FFFFFF"/>
        <w:spacing w:after="0" w:line="240" w:lineRule="auto"/>
        <w:ind w:left="0"/>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по обстоятельствам, не зависящим от воли сторон, и в других случаях, предусмотренных трудовым законодательством.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lastRenderedPageBreak/>
        <w:t>Решение о досрочном 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Выборы председателя взамен выбывшего  проводятся в течение шести месяцев в установленном настоящим Уставом порядке.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0A777D" w:rsidRPr="000A777D" w:rsidRDefault="000A777D" w:rsidP="000A777D">
      <w:pPr>
        <w:shd w:val="clear" w:color="auto" w:fill="FFFFFF"/>
        <w:spacing w:after="0" w:line="240" w:lineRule="auto"/>
        <w:jc w:val="center"/>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center"/>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ГЛАВА 6. ПЕРВИЧНАЯ ПРОФСОЮЗНАЯ ОРГАНИЗАЦИЯ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16. Создание первичной профсоюзной организации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Первичная профсоюзная организация является  структурным подразделением соответствующей территориальной организации Профсоюза 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4. В образовательном учреждении профессионального образования может быть создана: пер</w:t>
      </w:r>
      <w:r w:rsidRPr="000A777D">
        <w:rPr>
          <w:rFonts w:ascii="Times New Roman" w:eastAsia="Times New Roman" w:hAnsi="Times New Roman" w:cs="Times New Roman"/>
          <w:color w:val="333333"/>
        </w:rPr>
        <w:softHyphen/>
        <w:t>вичная профсоюзная организация, объединяющая работников, первичная профсоюзная организация, объединяющая обучающихся или первичная профсоюзная организация, объединяющая работников и обучающихся.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 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соответствующим вышестоящим профсоюзным органом.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6.  По решению выборного коллегиального постоянно действующего руководящего органа первичной профсоюзной организации при необходимости могут создаваться профсоюзные организации в структурных подразделениях организации системы образования.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7. В организации системы образования 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случае, предусмотренном пунктом 4 настоящей статьи.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17. Права первичной профсоюзной организации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Первичная профсоюзная организация имеет право:</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Осуществлять прием и исключение из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Избирать (делегировать) своих представителей в вышестоящие профсоюзные органы, отзывать и заменять их.</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Вносить предложения и проекты документов на рассмотрение вышестоящих профсоюзных органов, получать информацию о результатах их рассмотрения.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xml:space="preserve">6.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w:t>
      </w:r>
      <w:r w:rsidRPr="000A777D">
        <w:rPr>
          <w:rFonts w:ascii="Times New Roman" w:eastAsia="Times New Roman" w:hAnsi="Times New Roman" w:cs="Times New Roman"/>
          <w:color w:val="333333"/>
        </w:rPr>
        <w:lastRenderedPageBreak/>
        <w:t>реализации права на участие в управлении организацией системы образования, рассмотрении трудовых споров.</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7. Обращаться в соответствующие органы государственной власти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8.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9. Вносить предложения по кандидатуре председателя соответствующей вышестоящей территориальной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10.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11. 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12. Принимать решение об изменении размера ежемесячного членского профсоюзного взноса, но не ниже размера, установленного настоящим Уставом.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13. Устанавливать ль</w:t>
      </w:r>
      <w:r w:rsidRPr="000A777D">
        <w:rPr>
          <w:rFonts w:ascii="Times New Roman" w:eastAsia="Times New Roman" w:hAnsi="Times New Roman" w:cs="Times New Roman"/>
          <w:color w:val="333333"/>
        </w:rPr>
        <w:softHyphen/>
        <w:t>готный размер членского профсоюзного взноса для лиц, не имеющих заработной платы, стипен</w:t>
      </w:r>
      <w:r w:rsidRPr="000A777D">
        <w:rPr>
          <w:rFonts w:ascii="Times New Roman" w:eastAsia="Times New Roman" w:hAnsi="Times New Roman" w:cs="Times New Roman"/>
          <w:color w:val="333333"/>
        </w:rPr>
        <w:softHyphen/>
        <w:t>дии.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14. Вносить предложения о поощрении членов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18. Обязанности первичной профсоюзной организации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Первичная профсоюзная организация обязана: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Выполнять Устав Профсоюза и решения профсоюзных органов, принятые в соответствии с Уставом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Принимать  участие в реализации целей и задач Профсоюза, проявлять солидарность в защите прав и интересов членов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Разрабатывать и заключать коллективный договор,  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Проводить работу по  вовлечению в Профсоюз новых членов.</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 Осуществлять контроль за полнотой и своевременностью удержания и перечисления членских профсоюзных взносов работодателем.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6.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7. 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8. Вносить на рассмотрение собрания (конференции),  выборных коллегиальных органов вопросы, предложенные к рассмотрению вышестоящими профсоюзными органами.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9. Проявлять солидарность и принимать участие в организации и проведении коллективных действий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10. Не допускать действий, наносящих вред и причиняющих ущерб организациям Профсоюза и Профсоюзу.</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19. Органы первичной профсоюзной организации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Органами первичной профсоюзной организации являются: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собрание (конференция) – высший руководящий орган;</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профсоюзный комитет – выборный коллегиальный постоянно действующий руководящий орган;</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президиум –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lastRenderedPageBreak/>
        <w:t> председатель первичной профсоюзной организации – выборный единоличный исполнительный орган;</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контрольно-ревизионная комиссия – контрольно-ревизионный орган.</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20. Собрание (конференция)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Собрание  созывается профсоюзным комитетом по мере необходимости, но не реже одного раза в год.</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Конференция созывается профсоюзным комитетом по мере необходимости, но не реже одного раза в пять лет.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Дата и место проведения собрания (конференции),  повестка дня объявляются не менее чем за 15 дней до установленного срока и не менее чем за месяц в первичной профсоюзной организации с правами территориальной.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Собрание (конференция):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3.1. Утверждает положение о первичной профсоюзной организации, вносит в него изменения и дополнения.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3.2. Определяет основные направления работы первичной профсоюзной организации.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3.3. Заслушивает отчеты выборных профсоюзных органов по всем направлениям их деятельности.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3.4. Формирует путем избрания (делегирования) профсоюзный комитет, принимает решение об образовании президиума, избирает председателя первичной профсоюзной организации.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3.5. Избирает контрольно-ревизионную комиссию.</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3.6. Принимает решение о досрочном прекращении полномочий выборных органов первичной профсоюзной организации.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3.7.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3.8.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3.9. Решает другие вопросы деятельности первичной профсоюзной организации.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3.10. Может делегировать отдельные полномочия  профсоюзному комитету.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Решения по вопросам досрочного прекращения полномочий профсоюзного комитета, президиума, председателя, контрольно-ревизионной комиссии первичной профсоюзной организации считаются принятыми, если за них проголосовало не менее двух третей членов Профсоюза, участвующих в собрании, делегатов конференции, при наличии кворума.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  Решения собрания (конференции) принимаются в форме постановлений. Заседания протоколируются, срок текущего хранения протоколов собраний (конференций) – до минования надобности, но не менее пяти лет.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6. Внеочередное собрание (конференция) может проводиться по решению профсоюзного комитета, принятому:</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по его инициативе;</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по требованию не менее одной трети членов Профсоюза, состоящих на учете в первичной профсоюзной организации;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по требованию соответствующего вышестоящего профсоюзного органа.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7.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(ее) проведения.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21. Профсоюзный комитет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Выборным коллегиальным постоянно действующим руководящим органом первичной профсоюзной организации является профсоюзный комитет.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Профсоюзный комитет: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 Созывает собрания (конференции), организует и осуществляет контроль за выполнением их решений,  информирует членов Профсоюза о выполнении решений собрания (конференции).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lastRenderedPageBreak/>
        <w:t>2.2.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2.3. 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2.4.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2.6. Организует и проводит коллективные действия работников в поддержку их требований в соответствии с законодательством.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2.7.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2.8. Согласовывает минимум необходимых работ (услуг), выполняемых в период проведения забастовки работниками организации системы образования.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2.9. 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2.10. 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2.11. 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2.12. По предложению председателя первичной профсоюзной организации утверждает количественный и избирает персональный состав президиума, принимает решение о ротации членов президиума.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2.13. Избирает по предложению председателя первичной профсоюзной организации заместителя (заместителей) председателя.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2.14. Утверждает смету доходов и расходов первичной профсоюзной организации, годовой финансовый отчет и годовой бухгалтерский баланс и обеспечивает их гласность.</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2.15. Обеспечивает своевременное и полное перечисление членских профсоюзных взносов в вышестоящие профсоюзные органы.</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2.16. Утверждает перспективные и текущие планы работы, номенклатуру дел, статистические и финансовые отчеты, определяет порядок текущего хранения документов первичной профсоюзной организации.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2.17.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2.18. Проводит работу по вовлечению работников в члены Профсоюза, организует учет членов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2.19. Организует обучение профсоюзного актива и членов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2.20. Осуществляет другие полномочия.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2.21. Может делегировать отдельные полномочия президиуму, председателю первичной профсоюзной организации.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Заседания профсоюзного комитета проводятся по мере необходимости, но не реже одного раза в два месяца.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lastRenderedPageBreak/>
        <w:t>6. Заседание профсоюзного комитета ведет председатель первичной профсоюзной организации, а в его отсутствие – заместитель председателя.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7. 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22. Президиум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1. В период между заседаниями профсоюзного комитета для осуществления руководства текущей деятельностью первичной профсоюзной организации может избираться выборный коллегиальный исполнительный орган - президиум.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2. Президиум: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 Созывает заседания профсоюзного комитета, вносит предложения по повестке дня и месту его проведения.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2.3. Осуществляет контроль за уставной деятельностью и координирует деятельность профсоюзных организаций структурных подразделений.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2.5. Утверждает структуру, штаты, номенклатуру дел и инструкцию по делопроизводству, определяет систему оплаты труда работников аппарата первичной профсоюзной организации на основе рекомендаций вышестоящих профсоюзных органов и порядок текущего и архивного хранения  документов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2.6.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2.7. Осуществляет другие полномочия, в том числе делегированные ему профсоюзным комитетом.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2.8. Может делегировать отдельные полномочия председателю первичной профсоюзной организации.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Срок полномочий президиума – пять лет.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Функции и компетенция президиума определяются Общим положением о первичной профсоюзной организации, положением о первичной профсоюзной организации.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  Заседания президиума проводятся по мере необходимости, но не реже одного раза в месяц.</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6. Заседания президиума ведет председатель первичной профсоюзной организации, а в его отсутствие – заместитель председателя.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7. Решения президиума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23. Председатель первичной профсоюзной организации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Для текущего руководства деятельностью первичной профсоюзной организации избирается председатель первичной профсоюзной организации.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Председатель:</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 Руководит работой профсоюзного комитета, президиума,  созывает и ведет их заседания.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2.3. 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2.4. Направляет обращения и ходатайства от имени первичной профсоюзной организации.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2.5. Утверждает учетную политику первичной профсоюзной организации, а также изменения и дополнения в нее.</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lastRenderedPageBreak/>
        <w:t>2.6. Осуществляет контроль за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2.7. В пределах полномочий,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2.9. Открывает и закрывает в установленном порядке счета в банках и является распорядителем по этим счетам.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2.10. Выдает доверенности на действия от имени первичной профсоюзной организации.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2.11. Формирует и руководит аппаратом первичной профсоюзной организации,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2.12. Организует учет членов Профсоюза, подготовку  статистической и финансовой отчетности по формам, утвержденным в Профсоюзе.</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2.13.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2.14. Организует учет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2.15. Осуществляет другие полномочия, в том числе делегированные профсоюзным комитетом и президиумом.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В отсутствие председателя первичной профсоюзной организации его функции осуществляет заместитель председателя.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6.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 не менее одной трети членов Профсоюза, состоящих на учете в данной организации Профсоюза, или по требованию вышестоящего профсоюзного органа.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7. Решение о досрочном прекращении полномочий и расторжении трудового договора по инициативе председателя первичной профсоюзной организации (по собственному желанию) принимается профсоюзным комитетом.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24. Контрольно-ревизионная комиссия первичной  профсоюзной организации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lastRenderedPageBreak/>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25. Реорганизация, прекращение деятельности и ликвидация первичной профсоюзной организации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0A777D" w:rsidRPr="000A777D" w:rsidRDefault="000A777D" w:rsidP="000A777D">
      <w:pPr>
        <w:shd w:val="clear" w:color="auto" w:fill="FFFFFF"/>
        <w:spacing w:after="0" w:line="240" w:lineRule="auto"/>
        <w:jc w:val="center"/>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ГЛАВА  7. ТЕРРИТОРИАЛЬНАЯ ОРГАНИЗАЦИЯ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26. Создание территориальной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Решение о необходимости государственной регистрации территориальной (местной) организации Профсоюза принимается конференцией организации Профсоюза по согласованию с соответствующим вышестоящим профсоюзным органом.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27. Права территориальной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Территориальная организация Профсоюза имеет право:</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 Участвовать в разработке предложений вышестоящих выборных профсоюзных 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xml:space="preserve">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w:t>
      </w:r>
      <w:r w:rsidRPr="000A777D">
        <w:rPr>
          <w:rFonts w:ascii="Times New Roman" w:eastAsia="Times New Roman" w:hAnsi="Times New Roman" w:cs="Times New Roman"/>
          <w:color w:val="333333"/>
        </w:rPr>
        <w:lastRenderedPageBreak/>
        <w:t>объявлении забастовки, а также о поддержке Профсоюзом коллективных действий, проводимых территориальной организацией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8. Обращаться в вышестоящие выборные профсоюзные органы  соответствующей территориальной организации Профсоюза и Профсоюза  для получения консультаций, помощи и поддержки.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10. Вносить предложения по кандидатурам руководителей  соответствующих территориальных организаций Профсоюза 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11. Пользоваться имуществом Профсоюза  в установленном законодательством и Уставом Профсоюза порядке.</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12. Осуществлять прием и исключение из Профсоюза в случаях, предусмотренных  Уставом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13. Принимать решение о размере отчисления членских профсоюзных взносов  на осуществление своей деятельности.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14. Принимать участие в разработке различных программ, создании и деятельности профсоюзных фондов.</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16. Вносить предложения о награждении членов Профсоюза знаками отличия соответствующей  территориальной организации Профсоюза 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28. Обязанности территориальной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Территориальная организация Профсоюза обязана: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Выполнять Устав Профсоюза и решения вышестоящих профсоюзных органов, принятые в соответствии с настоящим Уставом.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Проводить работу по организационному укреплению Профсоюза и созданию новых первичных профсоюзных организаций.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Содействовать заключению и выполнению коллективных договоров, отраслевых соглашений и других соглашений.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 Проявлять солидарность и принимать участие в организации и проведении коллективных действий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6. Обеспечивать выполнение решений по перечислению членских профсоюзных взносов в соответствующую территориальную организацию Профсоюза и Профсоюз в соответствии с установленными порядком, сроками и размерами.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7. Представлять в вышестоящие профсоюзные органы соответствующей территориальной организации Профсоюза и Профсоюза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 профсоюзными органами.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8. Вносить на рассмотрение выборных коллегиальных органов вопросы, рекомендованные  вышестоящими профсоюзными органами.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9. Не допускать действий, наносящих вред и ущерб Профсоюзу.</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29. Органы территориальной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Органами территориальной организации Профсоюза являются: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конференция – высший руководящий орган;</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lastRenderedPageBreak/>
        <w:t>комитет (совет) территориальной организации Профсоюза – выборный коллегиальный постоянно действующий руководящий орган;</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президиум – выборный коллегиальный исполнительный орган;</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председатель территориальной организации Профсоюза – выборный единоличный исполнительный орган;</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контрольно-ревизионная комиссия – контрольно-ревизионный орган.</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30. Конференция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Конференция созывается по мере необходимости, но не реже одного раза в пять лет.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Повестка дня, дата и место проведения конференции объявляются не менее чем за месяц до установленного срока.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Конференция: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3.1. Определяет направления деятельности территориальной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3.5. 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3.6. Принимает решения о реорганизации, прекращении деятельности  и ликвидации территориальной организации Профсоюза по согласованию с соответствующим вышестоящим профсоюзным органом.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3.7. Решает другие вопросы деятельности территориальной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3.8. Может делегировать отдельные полномочия комитету (совету) территориальной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Решения по вопросам досрочного прекращения полномочий комитета (совета), президиума, председателя, контрольно-ревизионной комиссии территориальной организации Профсоюза считаются принятыми, если за них проголосовало не менее двух третей делегатов, принимающих участие в конференции, при наличии кворума.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 Решения конференции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6.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31. Комитет (совет) территориальной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Комитет (совет) территориальной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 Осуществляет руководство деятельностью  территориальной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2.2. Принимает решение о созыве конференции, вносит предложения по повестке дня и месту ее проведения.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lastRenderedPageBreak/>
        <w:t>2.3. 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2.4. 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2.5.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2.6. Организует и проводит коллективные действия работников в поддержку их требований в соответствии с законодательством.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2.7. Осуществляет профсоюзный контроль за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2.8. 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2.9. Участвует в формировании и реализации территориальных и региональных программ занятости и социального развития.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2.10. 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2.11. Информирует соответствующие выборные профсоюзные органы о вопросах, требующих решения на местном, региональном и  федеральном уровнях.</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2.14.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2.15. Вносит на рассмотрение конференции вопросы реорганизации, прекращения деятельности  и ликвидации территориальной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2.16. 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2.17. Подтверждает полномочия членов комитета (совета) в случае избрания их по принципу прямого делегирования.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2.18. По предложению председателя территориальной организации Профсоюза утверждает количественный и избирает персональный состав президиума, осуществляет ротацию его членов.</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2.19. Избирает по предложению председателя замес</w:t>
      </w:r>
      <w:r w:rsidRPr="000A777D">
        <w:rPr>
          <w:rFonts w:ascii="Times New Roman" w:eastAsia="Times New Roman" w:hAnsi="Times New Roman" w:cs="Times New Roman"/>
          <w:color w:val="333333"/>
        </w:rPr>
        <w:softHyphen/>
        <w:t>тителя (заместителей) председателя  территориальной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2.20. Реализует кадровую политику, формирует резерв по кандидатурам на должность председателей организаций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2.21. Организует работу по обучению и повышению квалификации профсоюзных кадров и профсоюзного актива.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2.23. Устанавливает размер отчисления членских профсоюзных взносов на осуществление деятельности территориальной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lastRenderedPageBreak/>
        <w:t>2.24. Утверждает смету доходов и расходов на очередной финансовый  год, годовой отчет и бухгалтерский баланс и обеспечивает их гласность.</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2.25. Осуществляет контроль за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2.26. Осуществляет другие полномочия, делегированные ему конференцией.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2.27. Делегирует отдельные полномочия президиуму, председателю территориальной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Срок полномочий территориального комитета (совета) – пять лет.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Заседание территориального комитета (совета)  созывается президиумом или председателем по мере необходимости, но не реже одного раза в год.</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 Заседание комитета (совета) ведет председатель территориальной организации Профсоюза, а в его отсутствие – заместитель председателя.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6. Решение комитета (совета)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предложению  вышестоящих профсоюзных органов.</w:t>
      </w:r>
    </w:p>
    <w:p w:rsidR="000A777D" w:rsidRPr="000A777D" w:rsidRDefault="000A777D" w:rsidP="000A777D">
      <w:pPr>
        <w:shd w:val="clear" w:color="auto" w:fill="FFFFFF"/>
        <w:spacing w:after="0" w:line="240" w:lineRule="auto"/>
        <w:jc w:val="both"/>
        <w:outlineLvl w:val="1"/>
        <w:rPr>
          <w:rFonts w:ascii="Times New Roman" w:eastAsia="Times New Roman" w:hAnsi="Times New Roman" w:cs="Times New Roman"/>
          <w:b/>
          <w:bCs/>
          <w:color w:val="333333"/>
        </w:rPr>
      </w:pPr>
      <w:r w:rsidRPr="000A777D">
        <w:rPr>
          <w:rFonts w:ascii="Times New Roman" w:eastAsia="Times New Roman" w:hAnsi="Times New Roman" w:cs="Times New Roman"/>
          <w:b/>
          <w:bCs/>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32.  Президиум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1. В период между заседаниями комитета (совета)  выборным коллегиальным исполнительным органом территориальной организации Профсоюза является президиум.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Президиум: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 Созывает заседания комитета (совета) территориальной организации Профсоюза, вносит предложения по повестке дня и месту их проведения.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2.2. Координирует деятельность и осуществляет контроль за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председателей  организаций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2.3. Организует работу по вовлечению в Профсоюз и созданию новых первичных профсоюзных организаций.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2.4.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своих полномочий.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2.5. 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2.6. Устанавливает при 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2.7. Обеспечивает своевременное и полное перечисление членских профсоюзных взносов в вышестоящие профсоюзные органы.</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2.8.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2.9.  Утверждает структуру, штаты, определяет систему оплаты труда работников аппарата территориальной организации Профсоюза на основе рекомендаций вышестоящих профсоюзных органов.</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2.10. Проводит информационно-пропагандистскую  работу по освещению деятельности территориальной организации Профсоюза 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2.11.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2.12.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 определяет порядок текущего и архивного хранения  документов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lastRenderedPageBreak/>
        <w:t>2.13. Осуществляет другие полномочия, делегированные комитетом (советом) территориальной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2.14. Может делегировать отдельные полномочия председателю территориальной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Срок полномочий президиума – пять лет.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Заседания президиума проводятся по мере необходимости, но не реже одного раза в три месяца.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 Заседание президиума ведет председатель территориальной организации Профсоюза, а в его отсутствие – заместитель председателя.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6. Решение президиума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33. Председатель территориальной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Председатель:</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 Руководит работой комитета (совета) территориальной организации Профсоюза, президиума, созывает и ведет их заседания.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2.2. 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2.4. Направляет обращения и ходатайства от имени территориальной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2.5. Докладывает конференции, комитету (совету) о работе комитета (совета) и президиума, регулярно отчитывается о своей работе.</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2.6. Утверждает учетную политику территориальной организации Профсоюза, а также изменения и дополнения в нее.</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2.7. Осуществляет контроль за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2.8.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2.9. Осуществляет финансовые операции, заключает договоры и соглашения в пределах полномочий, предоставленных ему комитетом (советом), президиумом.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2.10. Открывает и закрывает в установленном порядке счета в банках и является распорядителем по этим счетам.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2.11. Выдает доверенности на действия от имени территориальной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2.12. Организует учет членов Профсоюза и ведение реестра первичных и местных организаций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средств в соответствующий вышестоящий профсоюзный орган.</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2.14. Формирует и руководит аппаратом  территориальной  организации Профсоюза,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2.15.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2.16. 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2.17. Принимает решения оперативного характера с последующим информированием комитета (совета), президиума.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lastRenderedPageBreak/>
        <w:t>2.18. Осуществляет другие полномочия.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Срок полномочий председателя территориальной организации Профсоюза – пять лет.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Решение председателя территориальной организации Профсоюза принимается в форме распоряжения. Срок текущего хранения распоряжений – до минования надобности, но не менее пяти лет.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 В отсутствие председателя территориальной организации Профсоюза его функции осуществляет заместитель председателя.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6. 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требованию не менее одной трети членов Профсоюза или вышестоящего профсоюзного органа.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7.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34. Контрольно-ревизионная комиссия территориальной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35</w:t>
      </w:r>
      <w:r w:rsidRPr="000A777D">
        <w:rPr>
          <w:rFonts w:ascii="Times New Roman" w:eastAsia="Times New Roman" w:hAnsi="Times New Roman" w:cs="Times New Roman"/>
          <w:color w:val="333333"/>
        </w:rPr>
        <w:t>.</w:t>
      </w:r>
      <w:r w:rsidRPr="000A777D">
        <w:rPr>
          <w:rFonts w:ascii="Times New Roman" w:eastAsia="Times New Roman" w:hAnsi="Times New Roman" w:cs="Times New Roman"/>
          <w:b/>
          <w:bCs/>
          <w:color w:val="333333"/>
        </w:rPr>
        <w:t> Реорганизация, прекращение деятельности  и ликвидация территориальной организации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соответствующую территориальную организацию Профсоюза и в Профсоюз на цели, предусмотренные Уставом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center"/>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ГЛАВА 8. РУКОВОДСТВО ПРОФСОЮЗОМ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36. Органы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Органами Профсоюза являются: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Съезд – высший руководящий орган;</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Центральный Совет Профсоюза – выборный коллегиальный постоянно действующий руководящий орган;</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Исполнительный комитет Профсоюза – выборный коллегиальный исполнительный орган;</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Председатель Профсоюза – выборный единоличный исполнительный орган;</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Контрольно-ревизионная комиссия Профсоюза – контрольно-ревизионный орган.</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37. Съезд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Высшим руководящим органом Профсоюза является Съезд, созываемый Центральным Советом Профсоюза не реже одного раза в пять лет.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Норма представительства и порядок избрания делегатов на Съезд устанавливается Центральным Советом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lastRenderedPageBreak/>
        <w:t>3. Съезд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3.1. Определяет направления деятельности Профсоюза, рассматрива</w:t>
      </w:r>
      <w:r w:rsidRPr="000A777D">
        <w:rPr>
          <w:rFonts w:ascii="Times New Roman" w:eastAsia="Times New Roman" w:hAnsi="Times New Roman" w:cs="Times New Roman"/>
          <w:color w:val="333333"/>
        </w:rPr>
        <w:softHyphen/>
        <w:t>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3.3. Утверждает Устав Профсоюза, вносит в него изменения и до</w:t>
      </w:r>
      <w:r w:rsidRPr="000A777D">
        <w:rPr>
          <w:rFonts w:ascii="Times New Roman" w:eastAsia="Times New Roman" w:hAnsi="Times New Roman" w:cs="Times New Roman"/>
          <w:color w:val="333333"/>
        </w:rPr>
        <w:softHyphen/>
        <w:t>полнения.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3.4. Формирует путем избрания и (или) прямого делегирования Центральный Совет Профсоюза, принимает решение об образовании Исполнительного 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3.5. Определяет принципы формирования и использования имущества в Профсоюзе.</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3.6. Принимает решение о реорганизации и ликвидации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3.7. Решает иные вопросы деятельности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3.8. Может делегировать отдельные полномочия Центральному Совету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 Решения Съезда Профсоюза принимаются в форме постановлений. Заседания Съезда стенографируются, срок текущего хранения стенограмм - до минования надобности, но не менее пяти лет.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6. Внеочередной Съезд Профсоюза созывается Центральным Советом Профсоюза по собственной инициативе, по требованию конференций не менее одной трети территориальных (межрегиональных, региональных) организа</w:t>
      </w:r>
      <w:r w:rsidRPr="000A777D">
        <w:rPr>
          <w:rFonts w:ascii="Times New Roman" w:eastAsia="Times New Roman" w:hAnsi="Times New Roman" w:cs="Times New Roman"/>
          <w:color w:val="333333"/>
        </w:rPr>
        <w:softHyphen/>
        <w:t>ций Профсоюза.</w:t>
      </w:r>
    </w:p>
    <w:p w:rsidR="000A777D" w:rsidRPr="000A777D" w:rsidRDefault="000A777D" w:rsidP="000A777D">
      <w:pPr>
        <w:shd w:val="clear" w:color="auto" w:fill="FFFFFF"/>
        <w:spacing w:after="0" w:line="240" w:lineRule="auto"/>
        <w:jc w:val="both"/>
        <w:outlineLvl w:val="4"/>
        <w:rPr>
          <w:rFonts w:ascii="Times New Roman" w:eastAsia="Times New Roman" w:hAnsi="Times New Roman" w:cs="Times New Roman"/>
          <w:b/>
          <w:bCs/>
          <w:color w:val="333333"/>
        </w:rPr>
      </w:pPr>
      <w:r w:rsidRPr="000A777D">
        <w:rPr>
          <w:rFonts w:ascii="Times New Roman" w:eastAsia="Times New Roman" w:hAnsi="Times New Roman" w:cs="Times New Roman"/>
          <w:b/>
          <w:bCs/>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38. Центральный Совет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В период между съездами выборным коллегиальным постоянно действующим руководящим ор</w:t>
      </w:r>
      <w:r w:rsidRPr="000A777D">
        <w:rPr>
          <w:rFonts w:ascii="Times New Roman" w:eastAsia="Times New Roman" w:hAnsi="Times New Roman" w:cs="Times New Roman"/>
          <w:color w:val="333333"/>
        </w:rPr>
        <w:softHyphen/>
        <w:t>ганом Профсоюза является Центральный Совет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Центральный Совет Профсоюза подотчетен Съезду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Срок полномочий Центрального Совета Профсоюза - пять лет.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Заседания Центрального Совета  Профсоюза проводятся по мере необходимости, но не реже одного раза в год.</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 Центральный Совет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w:t>
      </w:r>
      <w:r w:rsidRPr="000A777D">
        <w:rPr>
          <w:rFonts w:ascii="Times New Roman" w:eastAsia="Times New Roman" w:hAnsi="Times New Roman" w:cs="Times New Roman"/>
          <w:color w:val="333333"/>
        </w:rPr>
        <w:softHyphen/>
        <w:t>сы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5.2. Представляет в органах государственной власти и судебных органах права и интересы членов Профсоюза в соответствии с целями и задачами, определенными настоящим Уставом.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5.3. 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5.5. Рассматривает вопросы, связанные с заключением отраслевого  соглашения, иных соглашений, осуществлением контроля за их выполнением.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5.6. Вносит предложения по вопросам, касающимся социально-трудо</w:t>
      </w:r>
      <w:r w:rsidRPr="000A777D">
        <w:rPr>
          <w:rFonts w:ascii="Times New Roman" w:eastAsia="Times New Roman" w:hAnsi="Times New Roman" w:cs="Times New Roman"/>
          <w:color w:val="333333"/>
        </w:rPr>
        <w:softHyphen/>
        <w:t>вых, профессиональных прав и интересов работников и обучающихся, в орга</w:t>
      </w:r>
      <w:r w:rsidRPr="000A777D">
        <w:rPr>
          <w:rFonts w:ascii="Times New Roman" w:eastAsia="Times New Roman" w:hAnsi="Times New Roman" w:cs="Times New Roman"/>
          <w:color w:val="333333"/>
        </w:rPr>
        <w:softHyphen/>
        <w:t>ны законодательной (представительной) и исполнительной власти, в государственные органы контроля и надзора.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5.7. Координирует деятельность территориальных  организаций Профсоюза по реализации уставных задач, проводит общероссийские мероприятия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5.8.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lastRenderedPageBreak/>
        <w:t>5.9. Осуществляет общественный контроль за соблюдением трудового законодательства, включая законодательство об охране труда, других отраслей законодательства в социальной сфере.</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5.10. Принимает решение об участии в выборных кампаниях в соответствии с федеральным законодательством.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5.11. Оказывает практическую и методическую помощь организациям Профсоюза, обобщает и распространяет их опыт.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5.12.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5.13. Организует и координирует работу по обучению и повышению квалификации профсоюзных кадров, резерва и актива.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5.14. Утверждает по предложению Председателя Профсоюза  количественный и избирает персональный состав Исполнительного комитета Профсоюза, осуществляет ротацию членов Исполнительного комитета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5.15. Избирает по предложению Председателя Профсоюза замес</w:t>
      </w:r>
      <w:r w:rsidRPr="000A777D">
        <w:rPr>
          <w:rFonts w:ascii="Times New Roman" w:eastAsia="Times New Roman" w:hAnsi="Times New Roman" w:cs="Times New Roman"/>
          <w:color w:val="333333"/>
        </w:rPr>
        <w:softHyphen/>
        <w:t>тителя (заместителей) Председателя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5.16.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5.17. Утверждает нормативные документы Профсоюза,  определяющие порядок деятельности организаций Профсоюза и их органов.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5.18. Утверждает порядок подготовки и проведения отчетов и выборов в  организациях Профсоюза, устанавливает единые сроки их проведения.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5.19. Устанавливает размер отчисления членских профсоюзных взносов на осуществление своей деятельности.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5.20. Утверждает смету доходов и расходов на очередной финансовый  год.</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5.21. Утверждает годовой финансовый отчет и годовой бухгалтерский баланс Профсоюза, обеспечивает их гласность.</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5.22. Созывает съезды, конференции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5.23. Информирует организации Профсоюза о своей деятельности.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5.24.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5.25. 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5.26.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5.27.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5.28. Делегирует отдельные полномочия Исполнительному комитету Профсоюза, Председателю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5.29. Осуществляет  другие функции,  в том числе делегированные Съездом.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6. Заседания Центрального Совета Профсоюза ведет Председатель Профсоюза, а в его отсутствие – заместитель Председателя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7. Председатель Профсоюза, заместители Председателя Профсоюза входят в состав Центрального Совета  Профсоюза по должности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8. Решения Центрального Совета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9. 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lastRenderedPageBreak/>
        <w:t>Статья 39.  Исполнительный комитет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выборный коллегиальный исполнительный орган Профсоюза – Исполнительный комитет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Исполнительный комитет Профсоюза подотчетен Центральному Совету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Срок полномочий Исполнительного комитета Профсоюза  – пять лет.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Заседания Исполнительного комитета Профсоюза 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 Исполнительный комитет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5.1. Созывает заседания Центрального Совета Профсоюза, вносит предложения по повестке дня, дате и месту  проведения.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5.2. 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5.3. Заключает отраслевое соглашение, иные соглашения, осуществляет контроль за их выполнением.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5.4. Координирует деятельность территориальных организаций Профсоюза по выполнению решений выборных органов Профсоюза, осуществляет контроль за реализацией уставных норм.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5.5. Принимает решения о проведении и координации коллективных действий (акций), забастовок.</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5.6. Согласовывает отраслевой перечень минимума необходимых работ (услуг), выполняемых в период проведения забастовок.</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5.7. Направляет представителей для паритетного участия в управлении государственными фондами социальной направленности, а также осуществляет контроль за использованием средств этих фондов.</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5.8. 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5.9. Принимает рекомендации по нормативам численности и системе  оплаты труда штатных работников аппаратов первичных и территориальных организаций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5.10. Утверждает структуру, штаты, определяет систему оплаты труда работников аппарата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5.11. 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5.12. Организует обучение профсоюзных кадров и профсоюзного актива.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5.13. Контролирует своевременность и полноту поступлений  членских профсоюзных взносов на деятельность Центрального Совета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5.14. Регулярно информирует Центральный Совет Профсоюза о своей деятельности.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5.15. Осуществляет иные полномочия, в том числе делегированные ему Центральным Советом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5.16. Может делегировать отдельные полномочия Председателю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6. Заседание Исполнительного комитета  Профсоюза ведет Председатель Профсоюза, а в его отсутствие – заместитель Председателя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7. Решения Исполнительного комитета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40. Председатель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Текущее руководство деятельностью Профсоюза, Центрального Совета Профсоюза, Исполнительного комитета Профсоюза осуществляет Председатель Профсоюза </w:t>
      </w:r>
      <w:r w:rsidRPr="000A777D">
        <w:rPr>
          <w:rFonts w:ascii="Times New Roman" w:eastAsia="Times New Roman" w:hAnsi="Times New Roman" w:cs="Times New Roman"/>
          <w:b/>
          <w:bCs/>
          <w:color w:val="333333"/>
        </w:rPr>
        <w:t>–  </w:t>
      </w:r>
      <w:r w:rsidRPr="000A777D">
        <w:rPr>
          <w:rFonts w:ascii="Times New Roman" w:eastAsia="Times New Roman" w:hAnsi="Times New Roman" w:cs="Times New Roman"/>
          <w:color w:val="333333"/>
        </w:rPr>
        <w:t>выборный единоличный исполнительный орган.</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Председатель Профсоюза подотчетен Съезду Профсоюза и Центральному Совету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lastRenderedPageBreak/>
        <w:t>3. Срок полномочий Председателя Профсоюза – пять лет.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Председатель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4.1. Организует выполнение решений Съезда Профсоюза, Центрального Совета Профсоюза, Исполнительного  комитета  Профсоюза, координирует деятель</w:t>
      </w:r>
      <w:r w:rsidRPr="000A777D">
        <w:rPr>
          <w:rFonts w:ascii="Times New Roman" w:eastAsia="Times New Roman" w:hAnsi="Times New Roman" w:cs="Times New Roman"/>
          <w:color w:val="333333"/>
        </w:rPr>
        <w:softHyphen/>
        <w:t>ность территориальных организаций Профсоюза, комиссий, секций и других объединений, созданных Центральным Советом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4.2. Представляет Профсоюз без доверенности в государственных, судебных органах, общественных объединениях, иных организациях, средс</w:t>
      </w:r>
      <w:r w:rsidRPr="000A777D">
        <w:rPr>
          <w:rFonts w:ascii="Times New Roman" w:eastAsia="Times New Roman" w:hAnsi="Times New Roman" w:cs="Times New Roman"/>
          <w:color w:val="333333"/>
        </w:rPr>
        <w:softHyphen/>
        <w:t>твах массовой информации, международных организациях, делает в необхо</w:t>
      </w:r>
      <w:r w:rsidRPr="000A777D">
        <w:rPr>
          <w:rFonts w:ascii="Times New Roman" w:eastAsia="Times New Roman" w:hAnsi="Times New Roman" w:cs="Times New Roman"/>
          <w:color w:val="333333"/>
        </w:rPr>
        <w:softHyphen/>
        <w:t>димых случаях заявления, направляет обращения и ходатайства от имени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4.3. Заключает соглашения с профсоюзными объединениями, исполни</w:t>
      </w:r>
      <w:r w:rsidRPr="000A777D">
        <w:rPr>
          <w:rFonts w:ascii="Times New Roman" w:eastAsia="Times New Roman" w:hAnsi="Times New Roman" w:cs="Times New Roman"/>
          <w:color w:val="333333"/>
        </w:rPr>
        <w:softHyphen/>
        <w:t>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4.4. 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4.5. Осуществляет финансовые операции, заключает договоры и соглашения в пределах полномочий, предоставленных ему Центральным Советом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4.6. Распределяет обязанности между  заместителями  Председателя  Профсоюза и делегирует им отдельные полномочия.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4.7. Формирует и руководит аппаратом Профсоюза, утверждает штатное расписание, устанавливает условия оплаты труда работников аппарата, включая должностные оклады, компенсационные и стимулирующие выплаты, а также иные выплаты, заключает и расторгает трудовые договоры с работниками аппарата, издает распоряжения.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4.8. Выдает доверенности на действия от имени Профсоюза,  в том числе на представительство его интересов, совершение сделок.</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4.9. Докладывает Центральному Совету Профсоюза о работе Исполнительного комитета Профсоюза и регулярно отчитывается о своей работе.</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4.10. Выполняет другие функции, делегируемые ему Центральным Советом Профсоюза и Исполнительным комитетом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0A777D" w:rsidRPr="000A777D" w:rsidRDefault="000A777D" w:rsidP="000A777D">
      <w:pPr>
        <w:shd w:val="clear" w:color="auto" w:fill="FFFFFF"/>
        <w:spacing w:after="0" w:line="240" w:lineRule="auto"/>
        <w:jc w:val="center"/>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center"/>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ГЛАВА 9. ЕДИНАЯ КОНТРОЛЬНО-РЕВИЗИОННАЯ СЛУЖБА ПРОФСОЮЗА</w:t>
      </w:r>
    </w:p>
    <w:p w:rsidR="000A777D" w:rsidRPr="000A777D" w:rsidRDefault="000A777D" w:rsidP="000A777D">
      <w:pPr>
        <w:shd w:val="clear" w:color="auto" w:fill="FFFFFF"/>
        <w:spacing w:after="0" w:line="240" w:lineRule="auto"/>
        <w:jc w:val="center"/>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41. Контрольно-ревизионные органы организаций Профсоюза 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Для осуществления контроля за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 Съезду и выполняют свои функции в соответствии с Уставом Профсоюза и Положением о контрольно-ревизионных органах Профсоюза, утверждаемым Съездом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Контрольно-ревизионная комиссия Профсоюза избирается  на Съезде Профсоюза и подотчетна ему, срок полномочий – пять лет.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Контрольно-ревизионная комиссия территориальной организации Профсоюза избирается на конференции, срок полномочий – пять лет.</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первичной профсоюзной организации.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Председатели контрольно-ревизионных комиссий первичной, территориальной (межрегиональной, региональной, местной) организации Профсоюза и Профсоюза избираются на заседаниях соответствующих контрольно-ревизионных комиссий.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lastRenderedPageBreak/>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6. 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выборным коллегиальным постоянно действующим вышестоящим органом соответствующей организации Профсоюза,  Съездом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8. В случае невыполнения организацией Профсоюза, ее выборным проф</w:t>
      </w:r>
      <w:r w:rsidRPr="000A777D">
        <w:rPr>
          <w:rFonts w:ascii="Times New Roman" w:eastAsia="Times New Roman" w:hAnsi="Times New Roman" w:cs="Times New Roman"/>
          <w:color w:val="333333"/>
        </w:rPr>
        <w:softHyphen/>
        <w:t>союзным органом решений об отчислении членских профсоюзных взносов в полном разме</w:t>
      </w:r>
      <w:r w:rsidRPr="000A777D">
        <w:rPr>
          <w:rFonts w:ascii="Times New Roman" w:eastAsia="Times New Roman" w:hAnsi="Times New Roman" w:cs="Times New Roman"/>
          <w:color w:val="333333"/>
        </w:rPr>
        <w:softHyphen/>
        <w:t>ре в течение более чем трех месяцев вышестоящая 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w:t>
      </w:r>
      <w:r w:rsidRPr="000A777D">
        <w:rPr>
          <w:rFonts w:ascii="Times New Roman" w:eastAsia="Times New Roman" w:hAnsi="Times New Roman" w:cs="Times New Roman"/>
          <w:color w:val="333333"/>
        </w:rPr>
        <w:softHyphen/>
        <w:t>ответствующие выборные коллегиальные профсоюзные органы.</w:t>
      </w:r>
    </w:p>
    <w:p w:rsidR="000A777D" w:rsidRPr="000A777D" w:rsidRDefault="000A777D" w:rsidP="000A777D">
      <w:pPr>
        <w:shd w:val="clear" w:color="auto" w:fill="FFFFFF"/>
        <w:spacing w:after="0" w:line="240" w:lineRule="auto"/>
        <w:jc w:val="center"/>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ГЛАВА 10. ИМУЩЕСТВО И ФИНАНСОВАЯ ДЕЯТЕЛЬНОСТЬ ПРОФСОЮЗА</w:t>
      </w:r>
    </w:p>
    <w:p w:rsidR="000A777D" w:rsidRPr="000A777D" w:rsidRDefault="000A777D" w:rsidP="000A777D">
      <w:pPr>
        <w:shd w:val="clear" w:color="auto" w:fill="FFFFFF"/>
        <w:spacing w:after="0" w:line="240" w:lineRule="auto"/>
        <w:jc w:val="both"/>
        <w:outlineLvl w:val="3"/>
        <w:rPr>
          <w:rFonts w:ascii="Times New Roman" w:eastAsia="Times New Roman" w:hAnsi="Times New Roman" w:cs="Times New Roman"/>
          <w:b/>
          <w:bCs/>
          <w:color w:val="333333"/>
        </w:rPr>
      </w:pPr>
      <w:r w:rsidRPr="000A777D">
        <w:rPr>
          <w:rFonts w:ascii="Times New Roman" w:eastAsia="Times New Roman" w:hAnsi="Times New Roman" w:cs="Times New Roman"/>
          <w:b/>
          <w:bCs/>
          <w:color w:val="333333"/>
        </w:rPr>
        <w:t>Статья 42. Права Профсоюза как юридического лица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 в хозяйственное ведение или оперативное управление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Профсоюз имеет самостоятельный баланс, расчетный и другие банковские счета, в том числе валютные.</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43.  Имущество Профсоюза и его формирование</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 Профсоюза и его организаций.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Источниками формирования имущества, в том числе денежных средств Профсоюза, являются: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3.1. Вступительные и ежемесячные взносы членов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xml:space="preserve">3.3. Доходы от вложения временно свободных средств, </w:t>
      </w:r>
      <w:proofErr w:type="spellStart"/>
      <w:r w:rsidRPr="000A777D">
        <w:rPr>
          <w:rFonts w:ascii="Times New Roman" w:eastAsia="Times New Roman" w:hAnsi="Times New Roman" w:cs="Times New Roman"/>
          <w:color w:val="333333"/>
        </w:rPr>
        <w:t>внереализационных</w:t>
      </w:r>
      <w:proofErr w:type="spellEnd"/>
      <w:r w:rsidRPr="000A777D">
        <w:rPr>
          <w:rFonts w:ascii="Times New Roman" w:eastAsia="Times New Roman" w:hAnsi="Times New Roman" w:cs="Times New Roman"/>
          <w:color w:val="333333"/>
        </w:rPr>
        <w:t xml:space="preserve"> операций, включая дивиденды (доходы, проценты), получаемые по акциям, облигациям, другим ценным бумагам и вкладам.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3.5. Доходы от гражданско-правовых сделок.</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lastRenderedPageBreak/>
        <w:t>3.6. Добровольные имущественные и денежные взносы и пожертвования юридических и физических лиц.</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3.7. Иные поступления имущества по основаниям, допускаемым законом, и другие, не запрещенные законом, поступления.</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 Профсоюз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44. Вступительные и членские взносы</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Члены Профсоюза уплачивают вступительные и  членские профсоюзные взносы.</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Вступительный взнос в Профсоюз уплачивается в размере ежемесячно</w:t>
      </w:r>
      <w:r w:rsidRPr="000A777D">
        <w:rPr>
          <w:rFonts w:ascii="Times New Roman" w:eastAsia="Times New Roman" w:hAnsi="Times New Roman" w:cs="Times New Roman"/>
          <w:color w:val="333333"/>
        </w:rPr>
        <w:softHyphen/>
        <w:t>го членского профсоюзного взноса.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Первичная профсоюзная организация имеет право изменять  размер ежемесячного членского профсоюзного взноса, но не менее размера, установленного настоящим Уставом.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Сумма взноса сверх установленного размера остается в распоряжении первичной профсоюзной организации.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5.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sidRPr="000A777D">
        <w:rPr>
          <w:rFonts w:ascii="Times New Roman" w:eastAsia="Times New Roman" w:hAnsi="Times New Roman" w:cs="Times New Roman"/>
          <w:color w:val="333333"/>
        </w:rPr>
        <w:softHyphen/>
        <w:t>дии.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6. Членские профсоюзные взносы уплачиваются путем безналичного перечисления  либо наличными средствами.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7.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0A777D">
        <w:rPr>
          <w:rFonts w:ascii="Times New Roman" w:eastAsia="Times New Roman" w:hAnsi="Times New Roman" w:cs="Times New Roman"/>
          <w:color w:val="333333"/>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sidRPr="000A777D">
        <w:rPr>
          <w:rFonts w:ascii="Times New Roman" w:eastAsia="Times New Roman" w:hAnsi="Times New Roman" w:cs="Times New Roman"/>
          <w:color w:val="333333"/>
        </w:rPr>
        <w:softHyphen/>
        <w:t>нов этих организаций Профсоюза и являются обязательными для первичных и соответствующих территориальных организаций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45. Владение, пользование и распоряжение имуществом</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Финансовые средства Профсоюза расходуются на основании смет, утверждаемых соответствующими выборными профсоюзными органами.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3. Профсоюз может передавать в оперативное управление первичным и территориальным организациям Профсоюза имущество, в том числе денежные средства, находящееся в его  собственности.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Члены Профсоюза не отвечают по обязательствам Профсоюза, а Профсоюз не отвечает по обязательствам своих членов.</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ГЛАВА 11. РЕОРГАНИЗАЦИЯ И ЛИКВИДАЦИЯ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Статья 46.</w:t>
      </w:r>
      <w:r w:rsidRPr="000A777D">
        <w:rPr>
          <w:rFonts w:ascii="Times New Roman" w:eastAsia="Times New Roman" w:hAnsi="Times New Roman" w:cs="Times New Roman"/>
          <w:b/>
          <w:bCs/>
          <w:color w:val="333333"/>
        </w:rPr>
        <w:t> Реорганизация и ликвидация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1. Реорганизация и ликвидация Профсоюза  осуществляются по решению Съезда Профсоюза. Решение считается принятым, если за него проголосовало не менее двух третей делегатов, присутствующих на Съезде, при наличии кворума.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2. 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lastRenderedPageBreak/>
        <w:t>3.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4. 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b/>
          <w:bCs/>
          <w:color w:val="333333"/>
        </w:rPr>
        <w:t>Статья 47. Местонахождение Центрального Совета Профсоюза</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rsidR="000A777D" w:rsidRPr="000A777D" w:rsidRDefault="000A777D" w:rsidP="000A777D">
      <w:pPr>
        <w:shd w:val="clear" w:color="auto" w:fill="FFFFFF"/>
        <w:spacing w:after="0" w:line="240" w:lineRule="auto"/>
        <w:jc w:val="both"/>
        <w:rPr>
          <w:rFonts w:ascii="Times New Roman" w:eastAsia="Times New Roman" w:hAnsi="Times New Roman" w:cs="Times New Roman"/>
          <w:color w:val="333333"/>
        </w:rPr>
      </w:pPr>
      <w:r w:rsidRPr="000A777D">
        <w:rPr>
          <w:rFonts w:ascii="Times New Roman" w:eastAsia="Times New Roman" w:hAnsi="Times New Roman" w:cs="Times New Roman"/>
          <w:color w:val="333333"/>
        </w:rPr>
        <w:t> </w:t>
      </w:r>
    </w:p>
    <w:p w:rsidR="00D52823" w:rsidRDefault="00D52823"/>
    <w:sectPr w:rsidR="00D52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40E4A"/>
    <w:multiLevelType w:val="multilevel"/>
    <w:tmpl w:val="B46C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F2B6E"/>
    <w:multiLevelType w:val="multilevel"/>
    <w:tmpl w:val="40A8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A777D"/>
    <w:rsid w:val="000A777D"/>
    <w:rsid w:val="00D52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A77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0A77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0A777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777D"/>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0A777D"/>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0A777D"/>
    <w:rPr>
      <w:rFonts w:ascii="Times New Roman" w:eastAsia="Times New Roman" w:hAnsi="Times New Roman" w:cs="Times New Roman"/>
      <w:b/>
      <w:bCs/>
      <w:sz w:val="20"/>
      <w:szCs w:val="20"/>
    </w:rPr>
  </w:style>
  <w:style w:type="character" w:customStyle="1" w:styleId="print-link">
    <w:name w:val="print-link"/>
    <w:basedOn w:val="a0"/>
    <w:rsid w:val="000A777D"/>
  </w:style>
  <w:style w:type="character" w:customStyle="1" w:styleId="printhtml">
    <w:name w:val="print_html"/>
    <w:basedOn w:val="a0"/>
    <w:rsid w:val="000A777D"/>
  </w:style>
  <w:style w:type="character" w:styleId="a3">
    <w:name w:val="Hyperlink"/>
    <w:basedOn w:val="a0"/>
    <w:uiPriority w:val="99"/>
    <w:semiHidden/>
    <w:unhideWhenUsed/>
    <w:rsid w:val="000A777D"/>
    <w:rPr>
      <w:color w:val="0000FF"/>
      <w:u w:val="single"/>
    </w:rPr>
  </w:style>
  <w:style w:type="character" w:styleId="a4">
    <w:name w:val="FollowedHyperlink"/>
    <w:basedOn w:val="a0"/>
    <w:uiPriority w:val="99"/>
    <w:semiHidden/>
    <w:unhideWhenUsed/>
    <w:rsid w:val="000A777D"/>
    <w:rPr>
      <w:color w:val="800080"/>
      <w:u w:val="single"/>
    </w:rPr>
  </w:style>
  <w:style w:type="paragraph" w:customStyle="1" w:styleId="rteright">
    <w:name w:val="rteright"/>
    <w:basedOn w:val="a"/>
    <w:rsid w:val="000A777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0A777D"/>
    <w:rPr>
      <w:i/>
      <w:iCs/>
    </w:rPr>
  </w:style>
  <w:style w:type="character" w:customStyle="1" w:styleId="apple-converted-space">
    <w:name w:val="apple-converted-space"/>
    <w:basedOn w:val="a0"/>
    <w:rsid w:val="000A777D"/>
  </w:style>
  <w:style w:type="paragraph" w:customStyle="1" w:styleId="rtejustify">
    <w:name w:val="rtejustify"/>
    <w:basedOn w:val="a"/>
    <w:rsid w:val="000A77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0A777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A777D"/>
    <w:rPr>
      <w:b/>
      <w:bCs/>
    </w:rPr>
  </w:style>
  <w:style w:type="paragraph" w:styleId="a7">
    <w:name w:val="Normal (Web)"/>
    <w:basedOn w:val="a"/>
    <w:uiPriority w:val="99"/>
    <w:semiHidden/>
    <w:unhideWhenUsed/>
    <w:rsid w:val="000A777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0A77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77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0737269">
      <w:bodyDiv w:val="1"/>
      <w:marLeft w:val="0"/>
      <w:marRight w:val="0"/>
      <w:marTop w:val="0"/>
      <w:marBottom w:val="0"/>
      <w:divBdr>
        <w:top w:val="none" w:sz="0" w:space="0" w:color="auto"/>
        <w:left w:val="none" w:sz="0" w:space="0" w:color="auto"/>
        <w:bottom w:val="none" w:sz="0" w:space="0" w:color="auto"/>
        <w:right w:val="none" w:sz="0" w:space="0" w:color="auto"/>
      </w:divBdr>
      <w:divsChild>
        <w:div w:id="458573870">
          <w:marLeft w:val="0"/>
          <w:marRight w:val="0"/>
          <w:marTop w:val="0"/>
          <w:marBottom w:val="0"/>
          <w:divBdr>
            <w:top w:val="none" w:sz="0" w:space="0" w:color="auto"/>
            <w:left w:val="none" w:sz="0" w:space="0" w:color="auto"/>
            <w:bottom w:val="none" w:sz="0" w:space="0" w:color="auto"/>
            <w:right w:val="none" w:sz="0" w:space="0" w:color="auto"/>
          </w:divBdr>
          <w:divsChild>
            <w:div w:id="1419518906">
              <w:marLeft w:val="0"/>
              <w:marRight w:val="0"/>
              <w:marTop w:val="0"/>
              <w:marBottom w:val="0"/>
              <w:divBdr>
                <w:top w:val="none" w:sz="0" w:space="0" w:color="auto"/>
                <w:left w:val="none" w:sz="0" w:space="0" w:color="auto"/>
                <w:bottom w:val="none" w:sz="0" w:space="0" w:color="auto"/>
                <w:right w:val="none" w:sz="0" w:space="0" w:color="auto"/>
              </w:divBdr>
              <w:divsChild>
                <w:div w:id="616525207">
                  <w:marLeft w:val="0"/>
                  <w:marRight w:val="0"/>
                  <w:marTop w:val="75"/>
                  <w:marBottom w:val="75"/>
                  <w:divBdr>
                    <w:top w:val="none" w:sz="0" w:space="0" w:color="auto"/>
                    <w:left w:val="none" w:sz="0" w:space="0" w:color="auto"/>
                    <w:bottom w:val="none" w:sz="0" w:space="0" w:color="auto"/>
                    <w:right w:val="none" w:sz="0" w:space="0" w:color="auto"/>
                  </w:divBdr>
                  <w:divsChild>
                    <w:div w:id="446437115">
                      <w:marLeft w:val="0"/>
                      <w:marRight w:val="0"/>
                      <w:marTop w:val="0"/>
                      <w:marBottom w:val="150"/>
                      <w:divBdr>
                        <w:top w:val="none" w:sz="0" w:space="0" w:color="auto"/>
                        <w:left w:val="none" w:sz="0" w:space="0" w:color="auto"/>
                        <w:bottom w:val="dashed" w:sz="6" w:space="8" w:color="333333"/>
                        <w:right w:val="none" w:sz="0" w:space="0" w:color="auto"/>
                      </w:divBdr>
                      <w:divsChild>
                        <w:div w:id="199169603">
                          <w:marLeft w:val="0"/>
                          <w:marRight w:val="0"/>
                          <w:marTop w:val="75"/>
                          <w:marBottom w:val="75"/>
                          <w:divBdr>
                            <w:top w:val="none" w:sz="0" w:space="0" w:color="auto"/>
                            <w:left w:val="none" w:sz="0" w:space="0" w:color="auto"/>
                            <w:bottom w:val="none" w:sz="0" w:space="0" w:color="auto"/>
                            <w:right w:val="none" w:sz="0" w:space="0" w:color="auto"/>
                          </w:divBdr>
                          <w:divsChild>
                            <w:div w:id="721488877">
                              <w:marLeft w:val="0"/>
                              <w:marRight w:val="0"/>
                              <w:marTop w:val="0"/>
                              <w:marBottom w:val="0"/>
                              <w:divBdr>
                                <w:top w:val="none" w:sz="0" w:space="0" w:color="auto"/>
                                <w:left w:val="none" w:sz="0" w:space="0" w:color="auto"/>
                                <w:bottom w:val="none" w:sz="0" w:space="0" w:color="auto"/>
                                <w:right w:val="none" w:sz="0" w:space="0" w:color="auto"/>
                              </w:divBdr>
                              <w:divsChild>
                                <w:div w:id="209997937">
                                  <w:marLeft w:val="0"/>
                                  <w:marRight w:val="0"/>
                                  <w:marTop w:val="0"/>
                                  <w:marBottom w:val="0"/>
                                  <w:divBdr>
                                    <w:top w:val="none" w:sz="0" w:space="0" w:color="auto"/>
                                    <w:left w:val="none" w:sz="0" w:space="0" w:color="auto"/>
                                    <w:bottom w:val="none" w:sz="0" w:space="0" w:color="auto"/>
                                    <w:right w:val="none" w:sz="0" w:space="0" w:color="auto"/>
                                  </w:divBdr>
                                  <w:divsChild>
                                    <w:div w:id="2132547165">
                                      <w:marLeft w:val="0"/>
                                      <w:marRight w:val="0"/>
                                      <w:marTop w:val="0"/>
                                      <w:marBottom w:val="0"/>
                                      <w:divBdr>
                                        <w:top w:val="none" w:sz="0" w:space="0" w:color="auto"/>
                                        <w:left w:val="none" w:sz="0" w:space="0" w:color="auto"/>
                                        <w:bottom w:val="none" w:sz="0" w:space="0" w:color="auto"/>
                                        <w:right w:val="none" w:sz="0" w:space="0" w:color="auto"/>
                                      </w:divBdr>
                                      <w:divsChild>
                                        <w:div w:id="20288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15882</Words>
  <Characters>90534</Characters>
  <Application>Microsoft Office Word</Application>
  <DocSecurity>0</DocSecurity>
  <Lines>754</Lines>
  <Paragraphs>212</Paragraphs>
  <ScaleCrop>false</ScaleCrop>
  <Company/>
  <LinksUpToDate>false</LinksUpToDate>
  <CharactersWithSpaces>106204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2017-03-03T06:38:00Z</dcterms:created>
  <dcterms:modified xsi:type="dcterms:W3CDTF">2017-03-03T06:40:00Z</dcterms:modified>
</cp:coreProperties>
</file>